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13B6A" w14:textId="77777777" w:rsidR="00644E20" w:rsidRDefault="00644E20">
      <w:pPr>
        <w:pStyle w:val="Heading1"/>
        <w:rPr>
          <w:b/>
          <w:sz w:val="36"/>
          <w:szCs w:val="36"/>
        </w:rPr>
      </w:pPr>
      <w:bookmarkStart w:id="0" w:name="_heading=h.odwj2aaqk4f8" w:colFirst="0" w:colLast="0"/>
      <w:bookmarkEnd w:id="0"/>
    </w:p>
    <w:p w14:paraId="168141C1" w14:textId="77777777" w:rsidR="00644E20" w:rsidRDefault="00644E20">
      <w:pPr>
        <w:pStyle w:val="Title"/>
      </w:pPr>
    </w:p>
    <w:p w14:paraId="77C44055" w14:textId="77777777" w:rsidR="00644E20" w:rsidRDefault="00644E20">
      <w:pPr>
        <w:pStyle w:val="Title"/>
      </w:pPr>
    </w:p>
    <w:p w14:paraId="3EE4F810" w14:textId="77777777" w:rsidR="00644E20" w:rsidRDefault="00644E20">
      <w:pPr>
        <w:pStyle w:val="Title"/>
      </w:pPr>
    </w:p>
    <w:p w14:paraId="710D48F7" w14:textId="77777777" w:rsidR="00644E20" w:rsidRDefault="00644E20">
      <w:pPr>
        <w:pStyle w:val="Title"/>
      </w:pPr>
    </w:p>
    <w:p w14:paraId="25B50CB1" w14:textId="77777777" w:rsidR="00644E20" w:rsidRDefault="00644E20">
      <w:pPr>
        <w:pStyle w:val="Title"/>
      </w:pPr>
    </w:p>
    <w:p w14:paraId="2DB49794" w14:textId="77777777" w:rsidR="00644E20" w:rsidRDefault="0079487B">
      <w:pPr>
        <w:pStyle w:val="Title"/>
      </w:pPr>
      <w:r>
        <w:rPr>
          <w:b/>
          <w:noProof/>
          <w:sz w:val="32"/>
          <w:szCs w:val="32"/>
        </w:rPr>
        <w:drawing>
          <wp:anchor distT="0" distB="0" distL="114300" distR="114300" simplePos="0" relativeHeight="251658240" behindDoc="0" locked="0" layoutInCell="1" hidden="0" allowOverlap="1" wp14:anchorId="00FB52A9" wp14:editId="449EC99A">
            <wp:simplePos x="0" y="0"/>
            <wp:positionH relativeFrom="margin">
              <wp:align>left</wp:align>
            </wp:positionH>
            <wp:positionV relativeFrom="margin">
              <wp:posOffset>2633232</wp:posOffset>
            </wp:positionV>
            <wp:extent cx="3465075" cy="1795568"/>
            <wp:effectExtent l="0" t="0" r="0" b="0"/>
            <wp:wrapSquare wrapText="bothSides" distT="0" distB="0" distL="114300" distR="114300"/>
            <wp:docPr id="13" name="image1.png" descr="Archbishop's Appeal-Logo-clr"/>
            <wp:cNvGraphicFramePr/>
            <a:graphic xmlns:a="http://schemas.openxmlformats.org/drawingml/2006/main">
              <a:graphicData uri="http://schemas.openxmlformats.org/drawingml/2006/picture">
                <pic:pic xmlns:pic="http://schemas.openxmlformats.org/drawingml/2006/picture">
                  <pic:nvPicPr>
                    <pic:cNvPr id="0" name="image1.png" descr="Archbishop's Appeal-Logo-clr"/>
                    <pic:cNvPicPr preferRelativeResize="0"/>
                  </pic:nvPicPr>
                  <pic:blipFill>
                    <a:blip r:embed="rId10"/>
                    <a:srcRect/>
                    <a:stretch>
                      <a:fillRect/>
                    </a:stretch>
                  </pic:blipFill>
                  <pic:spPr>
                    <a:xfrm>
                      <a:off x="0" y="0"/>
                      <a:ext cx="3465075" cy="1795568"/>
                    </a:xfrm>
                    <a:prstGeom prst="rect">
                      <a:avLst/>
                    </a:prstGeom>
                    <a:ln/>
                  </pic:spPr>
                </pic:pic>
              </a:graphicData>
            </a:graphic>
          </wp:anchor>
        </w:drawing>
      </w:r>
    </w:p>
    <w:p w14:paraId="0427C1DD" w14:textId="77777777" w:rsidR="00644E20" w:rsidRDefault="00644E20">
      <w:pPr>
        <w:pStyle w:val="Title"/>
      </w:pPr>
    </w:p>
    <w:p w14:paraId="0444FE80" w14:textId="77777777" w:rsidR="00644E20" w:rsidRDefault="00644E20">
      <w:pPr>
        <w:pStyle w:val="Title"/>
      </w:pPr>
    </w:p>
    <w:p w14:paraId="65E4255A" w14:textId="77777777" w:rsidR="00644E20" w:rsidRDefault="00644E20">
      <w:pPr>
        <w:pStyle w:val="Title"/>
      </w:pPr>
    </w:p>
    <w:p w14:paraId="7C79D804" w14:textId="77777777" w:rsidR="00644E20" w:rsidRDefault="0079487B">
      <w:pPr>
        <w:pStyle w:val="Title"/>
      </w:pPr>
      <w:r>
        <w:rPr>
          <w:noProof/>
        </w:rPr>
        <mc:AlternateContent>
          <mc:Choice Requires="wps">
            <w:drawing>
              <wp:anchor distT="0" distB="0" distL="0" distR="0" simplePos="0" relativeHeight="251658241" behindDoc="1" locked="0" layoutInCell="1" hidden="0" allowOverlap="1" wp14:anchorId="1AA8F93B" wp14:editId="5F6E1B08">
                <wp:simplePos x="0" y="0"/>
                <wp:positionH relativeFrom="column">
                  <wp:posOffset>-927098</wp:posOffset>
                </wp:positionH>
                <wp:positionV relativeFrom="paragraph">
                  <wp:posOffset>160655</wp:posOffset>
                </wp:positionV>
                <wp:extent cx="7921513" cy="939800"/>
                <wp:effectExtent l="0" t="0" r="0" b="0"/>
                <wp:wrapNone/>
                <wp:docPr id="12" name="Rectangle 12"/>
                <wp:cNvGraphicFramePr/>
                <a:graphic xmlns:a="http://schemas.openxmlformats.org/drawingml/2006/main">
                  <a:graphicData uri="http://schemas.microsoft.com/office/word/2010/wordprocessingShape">
                    <wps:wsp>
                      <wps:cNvSpPr/>
                      <wps:spPr>
                        <a:xfrm>
                          <a:off x="1397944" y="3322800"/>
                          <a:ext cx="7896113" cy="914400"/>
                        </a:xfrm>
                        <a:prstGeom prst="rect">
                          <a:avLst/>
                        </a:prstGeom>
                        <a:solidFill>
                          <a:schemeClr val="dk1"/>
                        </a:solidFill>
                        <a:ln w="12700" cap="flat" cmpd="sng">
                          <a:solidFill>
                            <a:schemeClr val="dk1"/>
                          </a:solidFill>
                          <a:prstDash val="solid"/>
                          <a:miter lim="800000"/>
                          <a:headEnd type="none" w="sm" len="sm"/>
                          <a:tailEnd type="none" w="sm" len="sm"/>
                        </a:ln>
                      </wps:spPr>
                      <wps:txbx>
                        <w:txbxContent>
                          <w:p w14:paraId="1A6CF746" w14:textId="77777777" w:rsidR="00644E20" w:rsidRDefault="00644E2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AA8F93B" id="Rectangle 12" o:spid="_x0000_s1026" style="position:absolute;margin-left:-73pt;margin-top:12.65pt;width:623.75pt;height:74pt;z-index:-251658239;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" fillcolor="black [3200]" strokecolor="black [3200]" strokeweight="1pt">
                <v:stroke startarrowwidth="narrow" startarrowlength="short" endarrowwidth="narrow" endarrowlength="short"/>
                <v:textbox inset="2.53958mm,2.53958mm,2.53958mm,2.53958mm">
                  <w:txbxContent>
                    <w:p w14:paraId="1A6CF746" w14:textId="77777777" w:rsidR="00644E20" w:rsidRDefault="00644E20">
                      <w:pPr>
                        <w:spacing w:after="0" w:line="240" w:lineRule="auto"/>
                        <w:textDirection w:val="btLr"/>
                      </w:pPr>
                    </w:p>
                  </w:txbxContent>
                </v:textbox>
              </v:rect>
            </w:pict>
          </mc:Fallback>
        </mc:AlternateContent>
      </w:r>
    </w:p>
    <w:p w14:paraId="696107FD" w14:textId="28EBEC5A" w:rsidR="00644E20" w:rsidRDefault="0079487B">
      <w:pPr>
        <w:pStyle w:val="Title"/>
        <w:rPr>
          <w:color w:val="FFFFFF"/>
        </w:rPr>
      </w:pPr>
      <w:r>
        <w:rPr>
          <w:color w:val="FFFFFF"/>
        </w:rPr>
        <w:t>202</w:t>
      </w:r>
      <w:r w:rsidR="0094371E">
        <w:rPr>
          <w:color w:val="FFFFFF"/>
        </w:rPr>
        <w:t>6</w:t>
      </w:r>
      <w:r>
        <w:rPr>
          <w:color w:val="FFFFFF"/>
        </w:rPr>
        <w:t xml:space="preserve"> Parish Timeline</w:t>
      </w:r>
    </w:p>
    <w:p w14:paraId="4A7C5C89" w14:textId="77777777" w:rsidR="00644E20" w:rsidRDefault="00644E20">
      <w:pPr>
        <w:pStyle w:val="Title"/>
        <w:rPr>
          <w:color w:val="FFFFFF"/>
        </w:rPr>
      </w:pPr>
    </w:p>
    <w:p w14:paraId="1FF6D5A1" w14:textId="77777777" w:rsidR="00644E20" w:rsidRDefault="00644E20">
      <w:pPr>
        <w:pStyle w:val="Heading1"/>
        <w:rPr>
          <w:b/>
          <w:sz w:val="36"/>
          <w:szCs w:val="36"/>
        </w:rPr>
      </w:pPr>
    </w:p>
    <w:p w14:paraId="5B6E3D81" w14:textId="77777777" w:rsidR="00644E20" w:rsidRDefault="00644E20"/>
    <w:p w14:paraId="2F3A6AA9" w14:textId="77777777" w:rsidR="00644E20" w:rsidRDefault="00644E20">
      <w:pPr>
        <w:pStyle w:val="Heading1"/>
        <w:rPr>
          <w:b/>
          <w:sz w:val="36"/>
          <w:szCs w:val="36"/>
        </w:rPr>
      </w:pPr>
    </w:p>
    <w:p w14:paraId="6F1AA557" w14:textId="77777777" w:rsidR="00644E20" w:rsidRDefault="00644E20"/>
    <w:p w14:paraId="6C45F38A" w14:textId="77777777" w:rsidR="00644E20" w:rsidRDefault="00644E20"/>
    <w:p w14:paraId="529CD591" w14:textId="77777777" w:rsidR="00644E20" w:rsidRDefault="00644E20"/>
    <w:p w14:paraId="65B9ECD2" w14:textId="77777777" w:rsidR="00644E20" w:rsidRDefault="00644E20"/>
    <w:p w14:paraId="28BF29A1" w14:textId="77777777" w:rsidR="00644E20" w:rsidRDefault="0079487B">
      <w:r>
        <w:rPr>
          <w:noProof/>
        </w:rPr>
        <w:drawing>
          <wp:anchor distT="0" distB="0" distL="114300" distR="114300" simplePos="0" relativeHeight="251658242" behindDoc="0" locked="0" layoutInCell="1" hidden="0" allowOverlap="1" wp14:anchorId="1E0FF081" wp14:editId="648A3C3C">
            <wp:simplePos x="0" y="0"/>
            <wp:positionH relativeFrom="margin">
              <wp:align>right</wp:align>
            </wp:positionH>
            <wp:positionV relativeFrom="margin">
              <wp:align>bottom</wp:align>
            </wp:positionV>
            <wp:extent cx="2007870" cy="977900"/>
            <wp:effectExtent l="0" t="0" r="0" b="0"/>
            <wp:wrapSquare wrapText="bothSides" distT="0" distB="0" distL="114300" distR="114300"/>
            <wp:docPr id="14" name="image2.png" descr="Donate Now - Archdiocese of Regina"/>
            <wp:cNvGraphicFramePr/>
            <a:graphic xmlns:a="http://schemas.openxmlformats.org/drawingml/2006/main">
              <a:graphicData uri="http://schemas.openxmlformats.org/drawingml/2006/picture">
                <pic:pic xmlns:pic="http://schemas.openxmlformats.org/drawingml/2006/picture">
                  <pic:nvPicPr>
                    <pic:cNvPr id="0" name="image2.png" descr="Donate Now - Archdiocese of Regina"/>
                    <pic:cNvPicPr preferRelativeResize="0"/>
                  </pic:nvPicPr>
                  <pic:blipFill>
                    <a:blip r:embed="rId11"/>
                    <a:srcRect/>
                    <a:stretch>
                      <a:fillRect/>
                    </a:stretch>
                  </pic:blipFill>
                  <pic:spPr>
                    <a:xfrm>
                      <a:off x="0" y="0"/>
                      <a:ext cx="2007870" cy="977900"/>
                    </a:xfrm>
                    <a:prstGeom prst="rect">
                      <a:avLst/>
                    </a:prstGeom>
                    <a:ln/>
                  </pic:spPr>
                </pic:pic>
              </a:graphicData>
            </a:graphic>
          </wp:anchor>
        </w:drawing>
      </w:r>
    </w:p>
    <w:p w14:paraId="48ACCA33" w14:textId="77777777" w:rsidR="00644E20" w:rsidRDefault="0079487B">
      <w:pPr>
        <w:pBdr>
          <w:top w:val="nil"/>
          <w:left w:val="nil"/>
          <w:bottom w:val="nil"/>
          <w:right w:val="nil"/>
          <w:between w:val="nil"/>
        </w:pBdr>
        <w:tabs>
          <w:tab w:val="right" w:pos="9350"/>
        </w:tabs>
        <w:spacing w:after="100"/>
        <w:jc w:val="center"/>
        <w:rPr>
          <w:b/>
          <w:color w:val="2F5496"/>
          <w:sz w:val="32"/>
          <w:szCs w:val="32"/>
        </w:rPr>
      </w:pPr>
      <w:r>
        <w:rPr>
          <w:b/>
          <w:color w:val="2F5496"/>
          <w:sz w:val="32"/>
          <w:szCs w:val="32"/>
        </w:rPr>
        <w:lastRenderedPageBreak/>
        <w:t>Table of Contents</w:t>
      </w:r>
    </w:p>
    <w:sdt>
      <w:sdtPr>
        <w:rPr>
          <w:rFonts w:eastAsia="Calibri" w:cs="Calibri"/>
          <w:lang w:val="en"/>
        </w:rPr>
        <w:id w:val="-172957817"/>
        <w:docPartObj>
          <w:docPartGallery w:val="Table of Contents"/>
          <w:docPartUnique/>
        </w:docPartObj>
      </w:sdtPr>
      <w:sdtContent>
        <w:p w14:paraId="24E56218" w14:textId="1D582E33" w:rsidR="00D60CB9" w:rsidRDefault="0079487B">
          <w:pPr>
            <w:pStyle w:val="TOC1"/>
            <w:rPr>
              <w:rFonts w:asciiTheme="minorHAnsi" w:hAnsiTheme="minorHAnsi" w:cstheme="minorBidi"/>
              <w:noProof/>
              <w:kern w:val="2"/>
              <w:sz w:val="24"/>
              <w:szCs w:val="24"/>
              <w:lang w:val="en-CA"/>
              <w14:ligatures w14:val="standardContextual"/>
            </w:rPr>
          </w:pPr>
          <w:r>
            <w:fldChar w:fldCharType="begin"/>
          </w:r>
          <w:r>
            <w:instrText xml:space="preserve"> TOC \h \u \z \t "Heading 1,1,Heading 2,2,Heading 3,3,"</w:instrText>
          </w:r>
          <w:r>
            <w:fldChar w:fldCharType="separate"/>
          </w:r>
          <w:hyperlink w:anchor="_Toc208579275" w:history="1">
            <w:r w:rsidR="00D60CB9" w:rsidRPr="00960ABD">
              <w:rPr>
                <w:rStyle w:val="Hyperlink"/>
                <w:b/>
                <w:noProof/>
              </w:rPr>
              <w:t>Background</w:t>
            </w:r>
            <w:r w:rsidR="00D60CB9">
              <w:rPr>
                <w:noProof/>
                <w:webHidden/>
              </w:rPr>
              <w:tab/>
            </w:r>
            <w:r w:rsidR="00D60CB9">
              <w:rPr>
                <w:noProof/>
                <w:webHidden/>
              </w:rPr>
              <w:fldChar w:fldCharType="begin"/>
            </w:r>
            <w:r w:rsidR="00D60CB9">
              <w:rPr>
                <w:noProof/>
                <w:webHidden/>
              </w:rPr>
              <w:instrText xml:space="preserve"> PAGEREF _Toc208579275 \h </w:instrText>
            </w:r>
            <w:r w:rsidR="00D60CB9">
              <w:rPr>
                <w:noProof/>
                <w:webHidden/>
              </w:rPr>
            </w:r>
            <w:r w:rsidR="00D60CB9">
              <w:rPr>
                <w:noProof/>
                <w:webHidden/>
              </w:rPr>
              <w:fldChar w:fldCharType="separate"/>
            </w:r>
            <w:r w:rsidR="009C429C">
              <w:rPr>
                <w:noProof/>
                <w:webHidden/>
              </w:rPr>
              <w:t>3</w:t>
            </w:r>
            <w:r w:rsidR="00D60CB9">
              <w:rPr>
                <w:noProof/>
                <w:webHidden/>
              </w:rPr>
              <w:fldChar w:fldCharType="end"/>
            </w:r>
          </w:hyperlink>
        </w:p>
        <w:p w14:paraId="0EF0F136" w14:textId="144C89D4" w:rsidR="00D60CB9" w:rsidRDefault="00D60CB9">
          <w:pPr>
            <w:pStyle w:val="TOC1"/>
            <w:rPr>
              <w:rFonts w:asciiTheme="minorHAnsi" w:hAnsiTheme="minorHAnsi" w:cstheme="minorBidi"/>
              <w:noProof/>
              <w:kern w:val="2"/>
              <w:sz w:val="24"/>
              <w:szCs w:val="24"/>
              <w:lang w:val="en-CA"/>
              <w14:ligatures w14:val="standardContextual"/>
            </w:rPr>
          </w:pPr>
          <w:hyperlink w:anchor="_Toc208579276" w:history="1">
            <w:r w:rsidRPr="00960ABD">
              <w:rPr>
                <w:rStyle w:val="Hyperlink"/>
                <w:b/>
                <w:noProof/>
              </w:rPr>
              <w:t>Important Dates</w:t>
            </w:r>
            <w:r>
              <w:rPr>
                <w:noProof/>
                <w:webHidden/>
              </w:rPr>
              <w:tab/>
            </w:r>
            <w:r>
              <w:rPr>
                <w:noProof/>
                <w:webHidden/>
              </w:rPr>
              <w:fldChar w:fldCharType="begin"/>
            </w:r>
            <w:r>
              <w:rPr>
                <w:noProof/>
                <w:webHidden/>
              </w:rPr>
              <w:instrText xml:space="preserve"> PAGEREF _Toc208579276 \h </w:instrText>
            </w:r>
            <w:r>
              <w:rPr>
                <w:noProof/>
                <w:webHidden/>
              </w:rPr>
            </w:r>
            <w:r>
              <w:rPr>
                <w:noProof/>
                <w:webHidden/>
              </w:rPr>
              <w:fldChar w:fldCharType="separate"/>
            </w:r>
            <w:r w:rsidR="009C429C">
              <w:rPr>
                <w:noProof/>
                <w:webHidden/>
              </w:rPr>
              <w:t>3</w:t>
            </w:r>
            <w:r>
              <w:rPr>
                <w:noProof/>
                <w:webHidden/>
              </w:rPr>
              <w:fldChar w:fldCharType="end"/>
            </w:r>
          </w:hyperlink>
        </w:p>
        <w:p w14:paraId="4C626AD3" w14:textId="674D6800" w:rsidR="00D60CB9" w:rsidRDefault="00D60CB9">
          <w:pPr>
            <w:pStyle w:val="TOC1"/>
            <w:rPr>
              <w:rFonts w:asciiTheme="minorHAnsi" w:hAnsiTheme="minorHAnsi" w:cstheme="minorBidi"/>
              <w:noProof/>
              <w:kern w:val="2"/>
              <w:sz w:val="24"/>
              <w:szCs w:val="24"/>
              <w:lang w:val="en-CA"/>
              <w14:ligatures w14:val="standardContextual"/>
            </w:rPr>
          </w:pPr>
          <w:hyperlink w:anchor="_Toc208579277" w:history="1">
            <w:r w:rsidRPr="00960ABD">
              <w:rPr>
                <w:rStyle w:val="Hyperlink"/>
                <w:b/>
                <w:noProof/>
              </w:rPr>
              <w:t>Weekly Parish Resources</w:t>
            </w:r>
            <w:r>
              <w:rPr>
                <w:noProof/>
                <w:webHidden/>
              </w:rPr>
              <w:tab/>
            </w:r>
            <w:r>
              <w:rPr>
                <w:noProof/>
                <w:webHidden/>
              </w:rPr>
              <w:fldChar w:fldCharType="begin"/>
            </w:r>
            <w:r>
              <w:rPr>
                <w:noProof/>
                <w:webHidden/>
              </w:rPr>
              <w:instrText xml:space="preserve"> PAGEREF _Toc208579277 \h </w:instrText>
            </w:r>
            <w:r>
              <w:rPr>
                <w:noProof/>
                <w:webHidden/>
              </w:rPr>
            </w:r>
            <w:r>
              <w:rPr>
                <w:noProof/>
                <w:webHidden/>
              </w:rPr>
              <w:fldChar w:fldCharType="separate"/>
            </w:r>
            <w:r w:rsidR="009C429C">
              <w:rPr>
                <w:noProof/>
                <w:webHidden/>
              </w:rPr>
              <w:t>4</w:t>
            </w:r>
            <w:r>
              <w:rPr>
                <w:noProof/>
                <w:webHidden/>
              </w:rPr>
              <w:fldChar w:fldCharType="end"/>
            </w:r>
          </w:hyperlink>
        </w:p>
        <w:p w14:paraId="76A9020E" w14:textId="5859A942" w:rsidR="00D60CB9" w:rsidRDefault="00D60CB9">
          <w:pPr>
            <w:pStyle w:val="TOC2"/>
            <w:tabs>
              <w:tab w:val="right" w:leader="dot" w:pos="9350"/>
            </w:tabs>
            <w:rPr>
              <w:rFonts w:asciiTheme="minorHAnsi" w:hAnsiTheme="minorHAnsi" w:cstheme="minorBidi"/>
              <w:noProof/>
              <w:kern w:val="2"/>
              <w:sz w:val="24"/>
              <w:szCs w:val="24"/>
              <w:lang w:val="en-CA"/>
              <w14:ligatures w14:val="standardContextual"/>
            </w:rPr>
          </w:pPr>
          <w:hyperlink w:anchor="_Toc208579278" w:history="1">
            <w:r w:rsidRPr="00960ABD">
              <w:rPr>
                <w:rStyle w:val="Hyperlink"/>
                <w:b/>
                <w:noProof/>
              </w:rPr>
              <w:t xml:space="preserve">Week 1: Oct </w:t>
            </w:r>
            <w:r w:rsidR="004E607D">
              <w:rPr>
                <w:rStyle w:val="Hyperlink"/>
                <w:b/>
                <w:noProof/>
              </w:rPr>
              <w:t>3</w:t>
            </w:r>
            <w:r w:rsidR="002B2CFF">
              <w:rPr>
                <w:rStyle w:val="Hyperlink"/>
                <w:b/>
                <w:noProof/>
                <w:vertAlign w:val="superscript"/>
              </w:rPr>
              <w:t xml:space="preserve"> </w:t>
            </w:r>
            <w:r w:rsidRPr="00960ABD">
              <w:rPr>
                <w:rStyle w:val="Hyperlink"/>
                <w:b/>
                <w:noProof/>
              </w:rPr>
              <w:t xml:space="preserve">and </w:t>
            </w:r>
            <w:r w:rsidR="004E607D">
              <w:rPr>
                <w:rStyle w:val="Hyperlink"/>
                <w:b/>
                <w:noProof/>
              </w:rPr>
              <w:t>4</w:t>
            </w:r>
            <w:r w:rsidRPr="00960ABD">
              <w:rPr>
                <w:rStyle w:val="Hyperlink"/>
                <w:b/>
                <w:noProof/>
              </w:rPr>
              <w:t xml:space="preserve"> (27</w:t>
            </w:r>
            <w:r w:rsidRPr="00960ABD">
              <w:rPr>
                <w:rStyle w:val="Hyperlink"/>
                <w:b/>
                <w:noProof/>
                <w:vertAlign w:val="superscript"/>
              </w:rPr>
              <w:t>th</w:t>
            </w:r>
            <w:r w:rsidRPr="00960ABD">
              <w:rPr>
                <w:rStyle w:val="Hyperlink"/>
                <w:b/>
                <w:noProof/>
              </w:rPr>
              <w:t xml:space="preserve"> Sunday in Ordinary Time)</w:t>
            </w:r>
            <w:r>
              <w:rPr>
                <w:noProof/>
                <w:webHidden/>
              </w:rPr>
              <w:tab/>
            </w:r>
            <w:r>
              <w:rPr>
                <w:noProof/>
                <w:webHidden/>
              </w:rPr>
              <w:fldChar w:fldCharType="begin"/>
            </w:r>
            <w:r>
              <w:rPr>
                <w:noProof/>
                <w:webHidden/>
              </w:rPr>
              <w:instrText xml:space="preserve"> PAGEREF _Toc208579278 \h </w:instrText>
            </w:r>
            <w:r>
              <w:rPr>
                <w:noProof/>
                <w:webHidden/>
              </w:rPr>
            </w:r>
            <w:r>
              <w:rPr>
                <w:noProof/>
                <w:webHidden/>
              </w:rPr>
              <w:fldChar w:fldCharType="separate"/>
            </w:r>
            <w:r w:rsidR="009C429C">
              <w:rPr>
                <w:noProof/>
                <w:webHidden/>
              </w:rPr>
              <w:t>5</w:t>
            </w:r>
            <w:r>
              <w:rPr>
                <w:noProof/>
                <w:webHidden/>
              </w:rPr>
              <w:fldChar w:fldCharType="end"/>
            </w:r>
          </w:hyperlink>
        </w:p>
        <w:p w14:paraId="4CC0D862" w14:textId="509F7B10" w:rsidR="00D60CB9" w:rsidRDefault="00D60CB9">
          <w:pPr>
            <w:pStyle w:val="TOC2"/>
            <w:tabs>
              <w:tab w:val="right" w:leader="dot" w:pos="9350"/>
            </w:tabs>
            <w:rPr>
              <w:rFonts w:asciiTheme="minorHAnsi" w:hAnsiTheme="minorHAnsi" w:cstheme="minorBidi"/>
              <w:noProof/>
              <w:kern w:val="2"/>
              <w:sz w:val="24"/>
              <w:szCs w:val="24"/>
              <w:lang w:val="en-CA"/>
              <w14:ligatures w14:val="standardContextual"/>
            </w:rPr>
          </w:pPr>
          <w:hyperlink w:anchor="_Toc208579279" w:history="1">
            <w:r w:rsidRPr="00960ABD">
              <w:rPr>
                <w:rStyle w:val="Hyperlink"/>
                <w:b/>
                <w:noProof/>
              </w:rPr>
              <w:t>Week 2: Oct 1</w:t>
            </w:r>
            <w:r w:rsidR="004E607D">
              <w:rPr>
                <w:rStyle w:val="Hyperlink"/>
                <w:b/>
                <w:noProof/>
              </w:rPr>
              <w:t>0</w:t>
            </w:r>
            <w:r w:rsidRPr="00960ABD">
              <w:rPr>
                <w:rStyle w:val="Hyperlink"/>
                <w:b/>
                <w:noProof/>
              </w:rPr>
              <w:t xml:space="preserve"> &amp; 1</w:t>
            </w:r>
            <w:r w:rsidR="00D37D10">
              <w:rPr>
                <w:rStyle w:val="Hyperlink"/>
                <w:b/>
                <w:noProof/>
              </w:rPr>
              <w:t>1</w:t>
            </w:r>
            <w:r w:rsidRPr="00960ABD">
              <w:rPr>
                <w:rStyle w:val="Hyperlink"/>
                <w:b/>
                <w:noProof/>
              </w:rPr>
              <w:t>, 202</w:t>
            </w:r>
            <w:r w:rsidR="00D37D10">
              <w:rPr>
                <w:rStyle w:val="Hyperlink"/>
                <w:b/>
                <w:noProof/>
              </w:rPr>
              <w:t>6</w:t>
            </w:r>
            <w:r w:rsidRPr="00960ABD">
              <w:rPr>
                <w:rStyle w:val="Hyperlink"/>
                <w:b/>
                <w:noProof/>
              </w:rPr>
              <w:t xml:space="preserve"> (28</w:t>
            </w:r>
            <w:r w:rsidRPr="00960ABD">
              <w:rPr>
                <w:rStyle w:val="Hyperlink"/>
                <w:b/>
                <w:noProof/>
                <w:vertAlign w:val="superscript"/>
              </w:rPr>
              <w:t>th</w:t>
            </w:r>
            <w:r w:rsidRPr="00960ABD">
              <w:rPr>
                <w:rStyle w:val="Hyperlink"/>
                <w:b/>
                <w:noProof/>
              </w:rPr>
              <w:t xml:space="preserve"> Sunday in Ordinary Time)</w:t>
            </w:r>
            <w:r>
              <w:rPr>
                <w:noProof/>
                <w:webHidden/>
              </w:rPr>
              <w:tab/>
            </w:r>
            <w:r>
              <w:rPr>
                <w:noProof/>
                <w:webHidden/>
              </w:rPr>
              <w:fldChar w:fldCharType="begin"/>
            </w:r>
            <w:r>
              <w:rPr>
                <w:noProof/>
                <w:webHidden/>
              </w:rPr>
              <w:instrText xml:space="preserve"> PAGEREF _Toc208579279 \h </w:instrText>
            </w:r>
            <w:r>
              <w:rPr>
                <w:noProof/>
                <w:webHidden/>
              </w:rPr>
            </w:r>
            <w:r>
              <w:rPr>
                <w:noProof/>
                <w:webHidden/>
              </w:rPr>
              <w:fldChar w:fldCharType="separate"/>
            </w:r>
            <w:r w:rsidR="009C429C">
              <w:rPr>
                <w:noProof/>
                <w:webHidden/>
              </w:rPr>
              <w:t>5</w:t>
            </w:r>
            <w:r>
              <w:rPr>
                <w:noProof/>
                <w:webHidden/>
              </w:rPr>
              <w:fldChar w:fldCharType="end"/>
            </w:r>
          </w:hyperlink>
        </w:p>
        <w:p w14:paraId="1D3A06D6" w14:textId="6ADED35E" w:rsidR="00D60CB9" w:rsidRDefault="00D60CB9">
          <w:pPr>
            <w:pStyle w:val="TOC2"/>
            <w:tabs>
              <w:tab w:val="right" w:leader="dot" w:pos="9350"/>
            </w:tabs>
            <w:rPr>
              <w:rFonts w:asciiTheme="minorHAnsi" w:hAnsiTheme="minorHAnsi" w:cstheme="minorBidi"/>
              <w:noProof/>
              <w:kern w:val="2"/>
              <w:sz w:val="24"/>
              <w:szCs w:val="24"/>
              <w:lang w:val="en-CA"/>
              <w14:ligatures w14:val="standardContextual"/>
            </w:rPr>
          </w:pPr>
          <w:hyperlink w:anchor="_Toc208579280" w:history="1">
            <w:r w:rsidRPr="00960ABD">
              <w:rPr>
                <w:rStyle w:val="Hyperlink"/>
                <w:b/>
                <w:noProof/>
              </w:rPr>
              <w:t>Week 3: Oct 1</w:t>
            </w:r>
            <w:r w:rsidR="00D37D10">
              <w:rPr>
                <w:rStyle w:val="Hyperlink"/>
                <w:b/>
                <w:noProof/>
              </w:rPr>
              <w:t>7</w:t>
            </w:r>
            <w:r w:rsidRPr="00960ABD">
              <w:rPr>
                <w:rStyle w:val="Hyperlink"/>
                <w:b/>
                <w:noProof/>
              </w:rPr>
              <w:t xml:space="preserve"> &amp; 1</w:t>
            </w:r>
            <w:r w:rsidR="00D37D10">
              <w:rPr>
                <w:rStyle w:val="Hyperlink"/>
                <w:b/>
                <w:noProof/>
              </w:rPr>
              <w:t>8</w:t>
            </w:r>
            <w:r w:rsidRPr="00960ABD">
              <w:rPr>
                <w:rStyle w:val="Hyperlink"/>
                <w:b/>
                <w:noProof/>
              </w:rPr>
              <w:t>, 202</w:t>
            </w:r>
            <w:r w:rsidR="00D37D10">
              <w:rPr>
                <w:rStyle w:val="Hyperlink"/>
                <w:b/>
                <w:noProof/>
              </w:rPr>
              <w:t>6</w:t>
            </w:r>
            <w:r w:rsidRPr="00960ABD">
              <w:rPr>
                <w:rStyle w:val="Hyperlink"/>
                <w:b/>
                <w:noProof/>
              </w:rPr>
              <w:t xml:space="preserve"> (29</w:t>
            </w:r>
            <w:r w:rsidRPr="00960ABD">
              <w:rPr>
                <w:rStyle w:val="Hyperlink"/>
                <w:b/>
                <w:noProof/>
                <w:vertAlign w:val="superscript"/>
              </w:rPr>
              <w:t>th</w:t>
            </w:r>
            <w:r w:rsidRPr="00960ABD">
              <w:rPr>
                <w:rStyle w:val="Hyperlink"/>
                <w:b/>
                <w:noProof/>
              </w:rPr>
              <w:t xml:space="preserve"> Sunday in Ordinary Time)</w:t>
            </w:r>
            <w:r>
              <w:rPr>
                <w:noProof/>
                <w:webHidden/>
              </w:rPr>
              <w:tab/>
            </w:r>
            <w:r>
              <w:rPr>
                <w:noProof/>
                <w:webHidden/>
              </w:rPr>
              <w:fldChar w:fldCharType="begin"/>
            </w:r>
            <w:r>
              <w:rPr>
                <w:noProof/>
                <w:webHidden/>
              </w:rPr>
              <w:instrText xml:space="preserve"> PAGEREF _Toc208579280 \h </w:instrText>
            </w:r>
            <w:r>
              <w:rPr>
                <w:noProof/>
                <w:webHidden/>
              </w:rPr>
            </w:r>
            <w:r>
              <w:rPr>
                <w:noProof/>
                <w:webHidden/>
              </w:rPr>
              <w:fldChar w:fldCharType="separate"/>
            </w:r>
            <w:r w:rsidR="009C429C">
              <w:rPr>
                <w:noProof/>
                <w:webHidden/>
              </w:rPr>
              <w:t>6</w:t>
            </w:r>
            <w:r>
              <w:rPr>
                <w:noProof/>
                <w:webHidden/>
              </w:rPr>
              <w:fldChar w:fldCharType="end"/>
            </w:r>
          </w:hyperlink>
        </w:p>
        <w:p w14:paraId="56251469" w14:textId="355A78C3" w:rsidR="00D60CB9" w:rsidRDefault="00D60CB9">
          <w:pPr>
            <w:pStyle w:val="TOC2"/>
            <w:tabs>
              <w:tab w:val="right" w:leader="dot" w:pos="9350"/>
            </w:tabs>
            <w:rPr>
              <w:rFonts w:asciiTheme="minorHAnsi" w:hAnsiTheme="minorHAnsi" w:cstheme="minorBidi"/>
              <w:noProof/>
              <w:kern w:val="2"/>
              <w:sz w:val="24"/>
              <w:szCs w:val="24"/>
              <w:lang w:val="en-CA"/>
              <w14:ligatures w14:val="standardContextual"/>
            </w:rPr>
          </w:pPr>
          <w:hyperlink w:anchor="_Toc208579281" w:history="1">
            <w:r w:rsidRPr="00960ABD">
              <w:rPr>
                <w:rStyle w:val="Hyperlink"/>
                <w:b/>
                <w:noProof/>
              </w:rPr>
              <w:t>Week 4: Oct 2</w:t>
            </w:r>
            <w:r w:rsidR="00D37D10">
              <w:rPr>
                <w:rStyle w:val="Hyperlink"/>
                <w:b/>
                <w:noProof/>
              </w:rPr>
              <w:t>4</w:t>
            </w:r>
            <w:r w:rsidRPr="00572462">
              <w:rPr>
                <w:rStyle w:val="Hyperlink"/>
                <w:b/>
                <w:noProof/>
                <w:vertAlign w:val="superscript"/>
              </w:rPr>
              <w:t xml:space="preserve"> </w:t>
            </w:r>
            <w:r w:rsidRPr="00960ABD">
              <w:rPr>
                <w:rStyle w:val="Hyperlink"/>
                <w:b/>
                <w:noProof/>
              </w:rPr>
              <w:t>&amp; 2</w:t>
            </w:r>
            <w:r w:rsidR="00D37D10">
              <w:rPr>
                <w:rStyle w:val="Hyperlink"/>
                <w:b/>
                <w:noProof/>
              </w:rPr>
              <w:t>5</w:t>
            </w:r>
            <w:r w:rsidRPr="00960ABD">
              <w:rPr>
                <w:rStyle w:val="Hyperlink"/>
                <w:b/>
                <w:noProof/>
              </w:rPr>
              <w:t>, 202</w:t>
            </w:r>
            <w:r w:rsidR="00D37D10">
              <w:rPr>
                <w:rStyle w:val="Hyperlink"/>
                <w:b/>
                <w:noProof/>
              </w:rPr>
              <w:t>6</w:t>
            </w:r>
            <w:r w:rsidRPr="00960ABD">
              <w:rPr>
                <w:rStyle w:val="Hyperlink"/>
                <w:b/>
                <w:noProof/>
              </w:rPr>
              <w:t xml:space="preserve"> (30</w:t>
            </w:r>
            <w:r w:rsidRPr="00960ABD">
              <w:rPr>
                <w:rStyle w:val="Hyperlink"/>
                <w:b/>
                <w:noProof/>
                <w:vertAlign w:val="superscript"/>
              </w:rPr>
              <w:t>th</w:t>
            </w:r>
            <w:r w:rsidRPr="00960ABD">
              <w:rPr>
                <w:rStyle w:val="Hyperlink"/>
                <w:b/>
                <w:noProof/>
              </w:rPr>
              <w:t xml:space="preserve"> Sunday in Ordinary Time)</w:t>
            </w:r>
            <w:r>
              <w:rPr>
                <w:noProof/>
                <w:webHidden/>
              </w:rPr>
              <w:tab/>
            </w:r>
            <w:r>
              <w:rPr>
                <w:noProof/>
                <w:webHidden/>
              </w:rPr>
              <w:fldChar w:fldCharType="begin"/>
            </w:r>
            <w:r>
              <w:rPr>
                <w:noProof/>
                <w:webHidden/>
              </w:rPr>
              <w:instrText xml:space="preserve"> PAGEREF _Toc208579281 \h </w:instrText>
            </w:r>
            <w:r>
              <w:rPr>
                <w:noProof/>
                <w:webHidden/>
              </w:rPr>
            </w:r>
            <w:r>
              <w:rPr>
                <w:noProof/>
                <w:webHidden/>
              </w:rPr>
              <w:fldChar w:fldCharType="separate"/>
            </w:r>
            <w:r w:rsidR="009C429C">
              <w:rPr>
                <w:noProof/>
                <w:webHidden/>
              </w:rPr>
              <w:t>6</w:t>
            </w:r>
            <w:r>
              <w:rPr>
                <w:noProof/>
                <w:webHidden/>
              </w:rPr>
              <w:fldChar w:fldCharType="end"/>
            </w:r>
          </w:hyperlink>
        </w:p>
        <w:p w14:paraId="678CE3B9" w14:textId="04505201" w:rsidR="00D60CB9" w:rsidRDefault="00D60CB9">
          <w:pPr>
            <w:pStyle w:val="TOC2"/>
            <w:tabs>
              <w:tab w:val="right" w:leader="dot" w:pos="9350"/>
            </w:tabs>
            <w:rPr>
              <w:rFonts w:asciiTheme="minorHAnsi" w:hAnsiTheme="minorHAnsi" w:cstheme="minorBidi"/>
              <w:noProof/>
              <w:kern w:val="2"/>
              <w:sz w:val="24"/>
              <w:szCs w:val="24"/>
              <w:lang w:val="en-CA"/>
              <w14:ligatures w14:val="standardContextual"/>
            </w:rPr>
          </w:pPr>
          <w:hyperlink w:anchor="_Toc208579282" w:history="1">
            <w:r w:rsidRPr="00960ABD">
              <w:rPr>
                <w:rStyle w:val="Hyperlink"/>
                <w:b/>
                <w:noProof/>
              </w:rPr>
              <w:t xml:space="preserve">Week 5: </w:t>
            </w:r>
            <w:r w:rsidR="00A104F1">
              <w:rPr>
                <w:rStyle w:val="Hyperlink"/>
                <w:b/>
                <w:noProof/>
              </w:rPr>
              <w:t xml:space="preserve">Oct 31 &amp; </w:t>
            </w:r>
            <w:r w:rsidRPr="00960ABD">
              <w:rPr>
                <w:rStyle w:val="Hyperlink"/>
                <w:b/>
                <w:noProof/>
              </w:rPr>
              <w:t>Nov 1, 202</w:t>
            </w:r>
            <w:r w:rsidR="00A104F1">
              <w:rPr>
                <w:rStyle w:val="Hyperlink"/>
                <w:b/>
                <w:noProof/>
              </w:rPr>
              <w:t>6</w:t>
            </w:r>
            <w:r w:rsidRPr="00960ABD">
              <w:rPr>
                <w:rStyle w:val="Hyperlink"/>
                <w:b/>
                <w:noProof/>
              </w:rPr>
              <w:t xml:space="preserve"> (31</w:t>
            </w:r>
            <w:r w:rsidRPr="00960ABD">
              <w:rPr>
                <w:rStyle w:val="Hyperlink"/>
                <w:b/>
                <w:noProof/>
                <w:vertAlign w:val="superscript"/>
              </w:rPr>
              <w:t>st</w:t>
            </w:r>
            <w:r w:rsidRPr="00960ABD">
              <w:rPr>
                <w:rStyle w:val="Hyperlink"/>
                <w:b/>
                <w:noProof/>
              </w:rPr>
              <w:t xml:space="preserve"> Sunday in Ordinary Time – All Saints</w:t>
            </w:r>
            <w:r w:rsidR="00542977">
              <w:rPr>
                <w:rStyle w:val="Hyperlink"/>
                <w:b/>
                <w:noProof/>
              </w:rPr>
              <w:t xml:space="preserve"> Celebration</w:t>
            </w:r>
            <w:r w:rsidRPr="00960ABD">
              <w:rPr>
                <w:rStyle w:val="Hyperlink"/>
                <w:b/>
                <w:noProof/>
              </w:rPr>
              <w:t>)</w:t>
            </w:r>
            <w:r>
              <w:rPr>
                <w:noProof/>
                <w:webHidden/>
              </w:rPr>
              <w:tab/>
            </w:r>
            <w:r>
              <w:rPr>
                <w:noProof/>
                <w:webHidden/>
              </w:rPr>
              <w:fldChar w:fldCharType="begin"/>
            </w:r>
            <w:r>
              <w:rPr>
                <w:noProof/>
                <w:webHidden/>
              </w:rPr>
              <w:instrText xml:space="preserve"> PAGEREF _Toc208579282 \h </w:instrText>
            </w:r>
            <w:r>
              <w:rPr>
                <w:noProof/>
                <w:webHidden/>
              </w:rPr>
            </w:r>
            <w:r>
              <w:rPr>
                <w:noProof/>
                <w:webHidden/>
              </w:rPr>
              <w:fldChar w:fldCharType="separate"/>
            </w:r>
            <w:r w:rsidR="009C429C">
              <w:rPr>
                <w:noProof/>
                <w:webHidden/>
              </w:rPr>
              <w:t>7</w:t>
            </w:r>
            <w:r>
              <w:rPr>
                <w:noProof/>
                <w:webHidden/>
              </w:rPr>
              <w:fldChar w:fldCharType="end"/>
            </w:r>
          </w:hyperlink>
        </w:p>
        <w:p w14:paraId="23091969" w14:textId="59337B27" w:rsidR="00D60CB9" w:rsidRDefault="00D60CB9">
          <w:pPr>
            <w:pStyle w:val="TOC2"/>
            <w:tabs>
              <w:tab w:val="right" w:leader="dot" w:pos="9350"/>
            </w:tabs>
            <w:rPr>
              <w:rFonts w:asciiTheme="minorHAnsi" w:hAnsiTheme="minorHAnsi" w:cstheme="minorBidi"/>
              <w:noProof/>
              <w:kern w:val="2"/>
              <w:sz w:val="24"/>
              <w:szCs w:val="24"/>
              <w:lang w:val="en-CA"/>
              <w14:ligatures w14:val="standardContextual"/>
            </w:rPr>
          </w:pPr>
          <w:hyperlink w:anchor="_Toc208579283" w:history="1">
            <w:r w:rsidRPr="00960ABD">
              <w:rPr>
                <w:rStyle w:val="Hyperlink"/>
                <w:b/>
                <w:noProof/>
              </w:rPr>
              <w:t xml:space="preserve">Week 6: Nov </w:t>
            </w:r>
            <w:r w:rsidR="00A104F1">
              <w:rPr>
                <w:rStyle w:val="Hyperlink"/>
                <w:b/>
                <w:noProof/>
              </w:rPr>
              <w:t>7</w:t>
            </w:r>
            <w:r w:rsidRPr="00960ABD">
              <w:rPr>
                <w:rStyle w:val="Hyperlink"/>
                <w:b/>
                <w:noProof/>
              </w:rPr>
              <w:t xml:space="preserve"> &amp; </w:t>
            </w:r>
            <w:r w:rsidR="00A104F1">
              <w:rPr>
                <w:rStyle w:val="Hyperlink"/>
                <w:b/>
                <w:noProof/>
              </w:rPr>
              <w:t>8</w:t>
            </w:r>
            <w:r w:rsidRPr="00960ABD">
              <w:rPr>
                <w:rStyle w:val="Hyperlink"/>
                <w:b/>
                <w:noProof/>
              </w:rPr>
              <w:t>, 202</w:t>
            </w:r>
            <w:r w:rsidR="00A104F1">
              <w:rPr>
                <w:rStyle w:val="Hyperlink"/>
                <w:b/>
                <w:noProof/>
              </w:rPr>
              <w:t>6</w:t>
            </w:r>
            <w:r w:rsidRPr="00960ABD">
              <w:rPr>
                <w:rStyle w:val="Hyperlink"/>
                <w:b/>
                <w:noProof/>
              </w:rPr>
              <w:t xml:space="preserve"> (32</w:t>
            </w:r>
            <w:r w:rsidRPr="00960ABD">
              <w:rPr>
                <w:rStyle w:val="Hyperlink"/>
                <w:b/>
                <w:noProof/>
                <w:vertAlign w:val="superscript"/>
              </w:rPr>
              <w:t>nd</w:t>
            </w:r>
            <w:r w:rsidRPr="00960ABD">
              <w:rPr>
                <w:rStyle w:val="Hyperlink"/>
                <w:b/>
                <w:noProof/>
              </w:rPr>
              <w:t xml:space="preserve"> Sunday in Ordinary Time)</w:t>
            </w:r>
            <w:r>
              <w:rPr>
                <w:noProof/>
                <w:webHidden/>
              </w:rPr>
              <w:tab/>
            </w:r>
            <w:r>
              <w:rPr>
                <w:noProof/>
                <w:webHidden/>
              </w:rPr>
              <w:fldChar w:fldCharType="begin"/>
            </w:r>
            <w:r>
              <w:rPr>
                <w:noProof/>
                <w:webHidden/>
              </w:rPr>
              <w:instrText xml:space="preserve"> PAGEREF _Toc208579283 \h </w:instrText>
            </w:r>
            <w:r>
              <w:rPr>
                <w:noProof/>
                <w:webHidden/>
              </w:rPr>
            </w:r>
            <w:r>
              <w:rPr>
                <w:noProof/>
                <w:webHidden/>
              </w:rPr>
              <w:fldChar w:fldCharType="separate"/>
            </w:r>
            <w:r w:rsidR="009C429C">
              <w:rPr>
                <w:noProof/>
                <w:webHidden/>
              </w:rPr>
              <w:t>7</w:t>
            </w:r>
            <w:r>
              <w:rPr>
                <w:noProof/>
                <w:webHidden/>
              </w:rPr>
              <w:fldChar w:fldCharType="end"/>
            </w:r>
          </w:hyperlink>
        </w:p>
        <w:p w14:paraId="2F208585" w14:textId="3B0B6957" w:rsidR="00D60CB9" w:rsidRDefault="00D60CB9">
          <w:pPr>
            <w:pStyle w:val="TOC2"/>
            <w:tabs>
              <w:tab w:val="right" w:leader="dot" w:pos="9350"/>
            </w:tabs>
            <w:rPr>
              <w:rFonts w:asciiTheme="minorHAnsi" w:hAnsiTheme="minorHAnsi" w:cstheme="minorBidi"/>
              <w:noProof/>
              <w:kern w:val="2"/>
              <w:sz w:val="24"/>
              <w:szCs w:val="24"/>
              <w:lang w:val="en-CA"/>
              <w14:ligatures w14:val="standardContextual"/>
            </w:rPr>
          </w:pPr>
          <w:hyperlink w:anchor="_Toc208579284" w:history="1">
            <w:r w:rsidRPr="00960ABD">
              <w:rPr>
                <w:rStyle w:val="Hyperlink"/>
                <w:b/>
                <w:noProof/>
              </w:rPr>
              <w:t>Week 7: Nov 1</w:t>
            </w:r>
            <w:r w:rsidR="00A104F1">
              <w:rPr>
                <w:rStyle w:val="Hyperlink"/>
                <w:b/>
                <w:noProof/>
              </w:rPr>
              <w:t>4</w:t>
            </w:r>
            <w:r w:rsidRPr="00960ABD">
              <w:rPr>
                <w:rStyle w:val="Hyperlink"/>
                <w:b/>
                <w:noProof/>
              </w:rPr>
              <w:t xml:space="preserve"> &amp; 1</w:t>
            </w:r>
            <w:r w:rsidR="00A104F1">
              <w:rPr>
                <w:rStyle w:val="Hyperlink"/>
                <w:b/>
                <w:noProof/>
              </w:rPr>
              <w:t>5</w:t>
            </w:r>
            <w:r w:rsidRPr="00960ABD">
              <w:rPr>
                <w:rStyle w:val="Hyperlink"/>
                <w:b/>
                <w:noProof/>
              </w:rPr>
              <w:t>, 202</w:t>
            </w:r>
            <w:r w:rsidR="00A104F1">
              <w:rPr>
                <w:rStyle w:val="Hyperlink"/>
                <w:b/>
                <w:noProof/>
              </w:rPr>
              <w:t>6</w:t>
            </w:r>
            <w:r w:rsidRPr="00960ABD">
              <w:rPr>
                <w:rStyle w:val="Hyperlink"/>
                <w:b/>
                <w:noProof/>
              </w:rPr>
              <w:t xml:space="preserve"> (33</w:t>
            </w:r>
            <w:r w:rsidRPr="00960ABD">
              <w:rPr>
                <w:rStyle w:val="Hyperlink"/>
                <w:b/>
                <w:noProof/>
                <w:vertAlign w:val="superscript"/>
              </w:rPr>
              <w:t>rd</w:t>
            </w:r>
            <w:r w:rsidRPr="00960ABD">
              <w:rPr>
                <w:rStyle w:val="Hyperlink"/>
                <w:b/>
                <w:noProof/>
              </w:rPr>
              <w:t xml:space="preserve"> Sunday in Ordinary Time)</w:t>
            </w:r>
            <w:r>
              <w:rPr>
                <w:noProof/>
                <w:webHidden/>
              </w:rPr>
              <w:tab/>
            </w:r>
            <w:r>
              <w:rPr>
                <w:noProof/>
                <w:webHidden/>
              </w:rPr>
              <w:fldChar w:fldCharType="begin"/>
            </w:r>
            <w:r>
              <w:rPr>
                <w:noProof/>
                <w:webHidden/>
              </w:rPr>
              <w:instrText xml:space="preserve"> PAGEREF _Toc208579284 \h </w:instrText>
            </w:r>
            <w:r>
              <w:rPr>
                <w:noProof/>
                <w:webHidden/>
              </w:rPr>
            </w:r>
            <w:r>
              <w:rPr>
                <w:noProof/>
                <w:webHidden/>
              </w:rPr>
              <w:fldChar w:fldCharType="separate"/>
            </w:r>
            <w:r w:rsidR="009C429C">
              <w:rPr>
                <w:noProof/>
                <w:webHidden/>
              </w:rPr>
              <w:t>8</w:t>
            </w:r>
            <w:r>
              <w:rPr>
                <w:noProof/>
                <w:webHidden/>
              </w:rPr>
              <w:fldChar w:fldCharType="end"/>
            </w:r>
          </w:hyperlink>
        </w:p>
        <w:p w14:paraId="0DAF17E3" w14:textId="685B6F56" w:rsidR="00D60CB9" w:rsidRDefault="00D60CB9">
          <w:pPr>
            <w:pStyle w:val="TOC2"/>
            <w:tabs>
              <w:tab w:val="right" w:leader="dot" w:pos="9350"/>
            </w:tabs>
            <w:rPr>
              <w:rFonts w:asciiTheme="minorHAnsi" w:hAnsiTheme="minorHAnsi" w:cstheme="minorBidi"/>
              <w:noProof/>
              <w:kern w:val="2"/>
              <w:sz w:val="24"/>
              <w:szCs w:val="24"/>
              <w:lang w:val="en-CA"/>
              <w14:ligatures w14:val="standardContextual"/>
            </w:rPr>
          </w:pPr>
          <w:hyperlink w:anchor="_Toc208579285" w:history="1">
            <w:r w:rsidRPr="00960ABD">
              <w:rPr>
                <w:rStyle w:val="Hyperlink"/>
                <w:b/>
                <w:noProof/>
              </w:rPr>
              <w:t>Week 8: Nov</w:t>
            </w:r>
            <w:r w:rsidR="00A104F1">
              <w:rPr>
                <w:rStyle w:val="Hyperlink"/>
                <w:b/>
                <w:noProof/>
              </w:rPr>
              <w:t xml:space="preserve"> </w:t>
            </w:r>
            <w:r w:rsidRPr="00960ABD">
              <w:rPr>
                <w:rStyle w:val="Hyperlink"/>
                <w:b/>
                <w:noProof/>
              </w:rPr>
              <w:t>2</w:t>
            </w:r>
            <w:r w:rsidR="00A104F1">
              <w:rPr>
                <w:rStyle w:val="Hyperlink"/>
                <w:b/>
                <w:noProof/>
              </w:rPr>
              <w:t>1</w:t>
            </w:r>
            <w:r w:rsidRPr="00960ABD">
              <w:rPr>
                <w:rStyle w:val="Hyperlink"/>
                <w:b/>
                <w:noProof/>
              </w:rPr>
              <w:t xml:space="preserve"> &amp; 2</w:t>
            </w:r>
            <w:r w:rsidR="00A104F1">
              <w:rPr>
                <w:rStyle w:val="Hyperlink"/>
                <w:b/>
                <w:noProof/>
              </w:rPr>
              <w:t>2</w:t>
            </w:r>
            <w:r w:rsidRPr="00960ABD">
              <w:rPr>
                <w:rStyle w:val="Hyperlink"/>
                <w:b/>
                <w:noProof/>
              </w:rPr>
              <w:t>, 202</w:t>
            </w:r>
            <w:r w:rsidR="00A104F1">
              <w:rPr>
                <w:rStyle w:val="Hyperlink"/>
                <w:b/>
                <w:noProof/>
              </w:rPr>
              <w:t>6</w:t>
            </w:r>
            <w:r w:rsidRPr="00960ABD">
              <w:rPr>
                <w:rStyle w:val="Hyperlink"/>
                <w:b/>
                <w:noProof/>
              </w:rPr>
              <w:t xml:space="preserve"> (Christ the King Sunday)</w:t>
            </w:r>
            <w:r>
              <w:rPr>
                <w:noProof/>
                <w:webHidden/>
              </w:rPr>
              <w:tab/>
            </w:r>
            <w:r>
              <w:rPr>
                <w:noProof/>
                <w:webHidden/>
              </w:rPr>
              <w:fldChar w:fldCharType="begin"/>
            </w:r>
            <w:r>
              <w:rPr>
                <w:noProof/>
                <w:webHidden/>
              </w:rPr>
              <w:instrText xml:space="preserve"> PAGEREF _Toc208579285 \h </w:instrText>
            </w:r>
            <w:r>
              <w:rPr>
                <w:noProof/>
                <w:webHidden/>
              </w:rPr>
            </w:r>
            <w:r>
              <w:rPr>
                <w:noProof/>
                <w:webHidden/>
              </w:rPr>
              <w:fldChar w:fldCharType="separate"/>
            </w:r>
            <w:r w:rsidR="009C429C">
              <w:rPr>
                <w:noProof/>
                <w:webHidden/>
              </w:rPr>
              <w:t>9</w:t>
            </w:r>
            <w:r>
              <w:rPr>
                <w:noProof/>
                <w:webHidden/>
              </w:rPr>
              <w:fldChar w:fldCharType="end"/>
            </w:r>
          </w:hyperlink>
        </w:p>
        <w:p w14:paraId="11340768" w14:textId="7A6F1B1B" w:rsidR="00D60CB9" w:rsidRDefault="00D60CB9">
          <w:pPr>
            <w:pStyle w:val="TOC2"/>
            <w:tabs>
              <w:tab w:val="right" w:leader="dot" w:pos="9350"/>
            </w:tabs>
            <w:rPr>
              <w:rFonts w:asciiTheme="minorHAnsi" w:hAnsiTheme="minorHAnsi" w:cstheme="minorBidi"/>
              <w:noProof/>
              <w:kern w:val="2"/>
              <w:sz w:val="24"/>
              <w:szCs w:val="24"/>
              <w:lang w:val="en-CA"/>
              <w14:ligatures w14:val="standardContextual"/>
            </w:rPr>
          </w:pPr>
          <w:hyperlink w:anchor="_Toc208579286" w:history="1">
            <w:r w:rsidRPr="00960ABD">
              <w:rPr>
                <w:rStyle w:val="Hyperlink"/>
                <w:b/>
                <w:noProof/>
              </w:rPr>
              <w:t>Week 9: Nov</w:t>
            </w:r>
            <w:r w:rsidR="00A104F1">
              <w:rPr>
                <w:rStyle w:val="Hyperlink"/>
                <w:b/>
                <w:noProof/>
              </w:rPr>
              <w:t xml:space="preserve"> </w:t>
            </w:r>
            <w:r w:rsidRPr="00960ABD">
              <w:rPr>
                <w:rStyle w:val="Hyperlink"/>
                <w:b/>
                <w:noProof/>
              </w:rPr>
              <w:t>2</w:t>
            </w:r>
            <w:r w:rsidR="00555458">
              <w:rPr>
                <w:rStyle w:val="Hyperlink"/>
                <w:b/>
                <w:noProof/>
              </w:rPr>
              <w:t>8</w:t>
            </w:r>
            <w:r w:rsidRPr="00960ABD">
              <w:rPr>
                <w:rStyle w:val="Hyperlink"/>
                <w:b/>
                <w:noProof/>
              </w:rPr>
              <w:t xml:space="preserve"> &amp; </w:t>
            </w:r>
            <w:r w:rsidR="00555458">
              <w:rPr>
                <w:rStyle w:val="Hyperlink"/>
                <w:b/>
                <w:noProof/>
              </w:rPr>
              <w:t>29</w:t>
            </w:r>
            <w:r w:rsidRPr="00960ABD">
              <w:rPr>
                <w:rStyle w:val="Hyperlink"/>
                <w:b/>
                <w:noProof/>
              </w:rPr>
              <w:t>, 202</w:t>
            </w:r>
            <w:r w:rsidR="00555458">
              <w:rPr>
                <w:rStyle w:val="Hyperlink"/>
                <w:b/>
                <w:noProof/>
              </w:rPr>
              <w:t>6</w:t>
            </w:r>
            <w:r w:rsidRPr="00960ABD">
              <w:rPr>
                <w:rStyle w:val="Hyperlink"/>
                <w:b/>
                <w:noProof/>
              </w:rPr>
              <w:t xml:space="preserve"> (1</w:t>
            </w:r>
            <w:r w:rsidRPr="00960ABD">
              <w:rPr>
                <w:rStyle w:val="Hyperlink"/>
                <w:b/>
                <w:noProof/>
                <w:vertAlign w:val="superscript"/>
              </w:rPr>
              <w:t>st</w:t>
            </w:r>
            <w:r w:rsidRPr="00960ABD">
              <w:rPr>
                <w:rStyle w:val="Hyperlink"/>
                <w:b/>
                <w:noProof/>
              </w:rPr>
              <w:t xml:space="preserve"> Sunday of Advent)</w:t>
            </w:r>
            <w:r>
              <w:rPr>
                <w:noProof/>
                <w:webHidden/>
              </w:rPr>
              <w:tab/>
            </w:r>
            <w:r>
              <w:rPr>
                <w:noProof/>
                <w:webHidden/>
              </w:rPr>
              <w:fldChar w:fldCharType="begin"/>
            </w:r>
            <w:r>
              <w:rPr>
                <w:noProof/>
                <w:webHidden/>
              </w:rPr>
              <w:instrText xml:space="preserve"> PAGEREF _Toc208579286 \h </w:instrText>
            </w:r>
            <w:r>
              <w:rPr>
                <w:noProof/>
                <w:webHidden/>
              </w:rPr>
            </w:r>
            <w:r>
              <w:rPr>
                <w:noProof/>
                <w:webHidden/>
              </w:rPr>
              <w:fldChar w:fldCharType="separate"/>
            </w:r>
            <w:r w:rsidR="009C429C">
              <w:rPr>
                <w:noProof/>
                <w:webHidden/>
              </w:rPr>
              <w:t>9</w:t>
            </w:r>
            <w:r>
              <w:rPr>
                <w:noProof/>
                <w:webHidden/>
              </w:rPr>
              <w:fldChar w:fldCharType="end"/>
            </w:r>
          </w:hyperlink>
        </w:p>
        <w:p w14:paraId="140CCD24" w14:textId="21B124C6" w:rsidR="00D60CB9" w:rsidRDefault="00D60CB9">
          <w:pPr>
            <w:pStyle w:val="TOC2"/>
            <w:tabs>
              <w:tab w:val="right" w:leader="dot" w:pos="9350"/>
            </w:tabs>
            <w:rPr>
              <w:rFonts w:asciiTheme="minorHAnsi" w:hAnsiTheme="minorHAnsi" w:cstheme="minorBidi"/>
              <w:noProof/>
              <w:kern w:val="2"/>
              <w:sz w:val="24"/>
              <w:szCs w:val="24"/>
              <w:lang w:val="en-CA"/>
              <w14:ligatures w14:val="standardContextual"/>
            </w:rPr>
          </w:pPr>
          <w:hyperlink w:anchor="_Toc208579287" w:history="1">
            <w:r w:rsidRPr="00960ABD">
              <w:rPr>
                <w:rStyle w:val="Hyperlink"/>
                <w:b/>
                <w:noProof/>
              </w:rPr>
              <w:t xml:space="preserve">Week 10: Dec </w:t>
            </w:r>
            <w:r w:rsidR="00555458">
              <w:rPr>
                <w:rStyle w:val="Hyperlink"/>
                <w:b/>
                <w:noProof/>
              </w:rPr>
              <w:t>5</w:t>
            </w:r>
            <w:r w:rsidRPr="00960ABD">
              <w:rPr>
                <w:rStyle w:val="Hyperlink"/>
                <w:b/>
                <w:noProof/>
              </w:rPr>
              <w:t xml:space="preserve"> &amp; </w:t>
            </w:r>
            <w:r w:rsidR="00555458">
              <w:rPr>
                <w:rStyle w:val="Hyperlink"/>
                <w:b/>
                <w:noProof/>
              </w:rPr>
              <w:t>6</w:t>
            </w:r>
            <w:r w:rsidRPr="00960ABD">
              <w:rPr>
                <w:rStyle w:val="Hyperlink"/>
                <w:b/>
                <w:noProof/>
              </w:rPr>
              <w:t>, 202</w:t>
            </w:r>
            <w:r w:rsidR="001C4741">
              <w:rPr>
                <w:rStyle w:val="Hyperlink"/>
                <w:b/>
                <w:noProof/>
              </w:rPr>
              <w:t>6</w:t>
            </w:r>
            <w:r w:rsidRPr="00960ABD">
              <w:rPr>
                <w:rStyle w:val="Hyperlink"/>
                <w:b/>
                <w:noProof/>
              </w:rPr>
              <w:t xml:space="preserve"> (2</w:t>
            </w:r>
            <w:r w:rsidRPr="00960ABD">
              <w:rPr>
                <w:rStyle w:val="Hyperlink"/>
                <w:b/>
                <w:noProof/>
                <w:vertAlign w:val="superscript"/>
              </w:rPr>
              <w:t>nd</w:t>
            </w:r>
            <w:r w:rsidRPr="00960ABD">
              <w:rPr>
                <w:rStyle w:val="Hyperlink"/>
                <w:b/>
                <w:noProof/>
              </w:rPr>
              <w:t xml:space="preserve"> Sunday of Advent)</w:t>
            </w:r>
            <w:r>
              <w:rPr>
                <w:noProof/>
                <w:webHidden/>
              </w:rPr>
              <w:tab/>
            </w:r>
            <w:r>
              <w:rPr>
                <w:noProof/>
                <w:webHidden/>
              </w:rPr>
              <w:fldChar w:fldCharType="begin"/>
            </w:r>
            <w:r>
              <w:rPr>
                <w:noProof/>
                <w:webHidden/>
              </w:rPr>
              <w:instrText xml:space="preserve"> PAGEREF _Toc208579287 \h </w:instrText>
            </w:r>
            <w:r>
              <w:rPr>
                <w:noProof/>
                <w:webHidden/>
              </w:rPr>
            </w:r>
            <w:r>
              <w:rPr>
                <w:noProof/>
                <w:webHidden/>
              </w:rPr>
              <w:fldChar w:fldCharType="separate"/>
            </w:r>
            <w:r w:rsidR="009C429C">
              <w:rPr>
                <w:noProof/>
                <w:webHidden/>
              </w:rPr>
              <w:t>10</w:t>
            </w:r>
            <w:r>
              <w:rPr>
                <w:noProof/>
                <w:webHidden/>
              </w:rPr>
              <w:fldChar w:fldCharType="end"/>
            </w:r>
          </w:hyperlink>
        </w:p>
        <w:p w14:paraId="4A26A5EF" w14:textId="23DC955A" w:rsidR="00D60CB9" w:rsidRDefault="00D60CB9">
          <w:pPr>
            <w:pStyle w:val="TOC2"/>
            <w:tabs>
              <w:tab w:val="right" w:leader="dot" w:pos="9350"/>
            </w:tabs>
            <w:rPr>
              <w:rFonts w:asciiTheme="minorHAnsi" w:hAnsiTheme="minorHAnsi" w:cstheme="minorBidi"/>
              <w:noProof/>
              <w:kern w:val="2"/>
              <w:sz w:val="24"/>
              <w:szCs w:val="24"/>
              <w:lang w:val="en-CA"/>
              <w14:ligatures w14:val="standardContextual"/>
            </w:rPr>
          </w:pPr>
          <w:hyperlink w:anchor="_Toc208579288" w:history="1">
            <w:r w:rsidRPr="00960ABD">
              <w:rPr>
                <w:rStyle w:val="Hyperlink"/>
                <w:b/>
                <w:noProof/>
              </w:rPr>
              <w:t>Week 11: December 1</w:t>
            </w:r>
            <w:r w:rsidR="001C4741">
              <w:rPr>
                <w:rStyle w:val="Hyperlink"/>
                <w:b/>
                <w:noProof/>
              </w:rPr>
              <w:t>2</w:t>
            </w:r>
            <w:r w:rsidRPr="00960ABD">
              <w:rPr>
                <w:rStyle w:val="Hyperlink"/>
                <w:b/>
                <w:noProof/>
              </w:rPr>
              <w:t xml:space="preserve"> &amp; 1</w:t>
            </w:r>
            <w:r w:rsidR="001C4741">
              <w:rPr>
                <w:rStyle w:val="Hyperlink"/>
                <w:b/>
                <w:noProof/>
              </w:rPr>
              <w:t>3</w:t>
            </w:r>
            <w:r w:rsidRPr="00960ABD">
              <w:rPr>
                <w:rStyle w:val="Hyperlink"/>
                <w:b/>
                <w:noProof/>
              </w:rPr>
              <w:t>, 202</w:t>
            </w:r>
            <w:r w:rsidR="001C4741">
              <w:rPr>
                <w:rStyle w:val="Hyperlink"/>
                <w:b/>
                <w:noProof/>
              </w:rPr>
              <w:t>6</w:t>
            </w:r>
            <w:r w:rsidRPr="00960ABD">
              <w:rPr>
                <w:rStyle w:val="Hyperlink"/>
                <w:b/>
                <w:noProof/>
              </w:rPr>
              <w:t xml:space="preserve"> (3</w:t>
            </w:r>
            <w:r w:rsidRPr="00960ABD">
              <w:rPr>
                <w:rStyle w:val="Hyperlink"/>
                <w:b/>
                <w:noProof/>
                <w:vertAlign w:val="superscript"/>
              </w:rPr>
              <w:t>rd</w:t>
            </w:r>
            <w:r w:rsidRPr="00960ABD">
              <w:rPr>
                <w:rStyle w:val="Hyperlink"/>
                <w:b/>
                <w:noProof/>
              </w:rPr>
              <w:t xml:space="preserve">  Sunday of Advent)</w:t>
            </w:r>
            <w:r>
              <w:rPr>
                <w:noProof/>
                <w:webHidden/>
              </w:rPr>
              <w:tab/>
            </w:r>
            <w:r>
              <w:rPr>
                <w:noProof/>
                <w:webHidden/>
              </w:rPr>
              <w:fldChar w:fldCharType="begin"/>
            </w:r>
            <w:r>
              <w:rPr>
                <w:noProof/>
                <w:webHidden/>
              </w:rPr>
              <w:instrText xml:space="preserve"> PAGEREF _Toc208579288 \h </w:instrText>
            </w:r>
            <w:r>
              <w:rPr>
                <w:noProof/>
                <w:webHidden/>
              </w:rPr>
            </w:r>
            <w:r>
              <w:rPr>
                <w:noProof/>
                <w:webHidden/>
              </w:rPr>
              <w:fldChar w:fldCharType="separate"/>
            </w:r>
            <w:r w:rsidR="009C429C">
              <w:rPr>
                <w:noProof/>
                <w:webHidden/>
              </w:rPr>
              <w:t>10</w:t>
            </w:r>
            <w:r>
              <w:rPr>
                <w:noProof/>
                <w:webHidden/>
              </w:rPr>
              <w:fldChar w:fldCharType="end"/>
            </w:r>
          </w:hyperlink>
        </w:p>
        <w:p w14:paraId="4246BABC" w14:textId="47B8A315" w:rsidR="00644E20" w:rsidRDefault="0079487B">
          <w:pPr>
            <w:keepNext/>
            <w:keepLines/>
            <w:pBdr>
              <w:top w:val="nil"/>
              <w:left w:val="nil"/>
              <w:bottom w:val="nil"/>
              <w:right w:val="nil"/>
              <w:between w:val="nil"/>
            </w:pBdr>
            <w:spacing w:before="240" w:after="0"/>
            <w:jc w:val="center"/>
            <w:rPr>
              <w:color w:val="2F5496"/>
              <w:sz w:val="32"/>
              <w:szCs w:val="32"/>
            </w:rPr>
          </w:pPr>
          <w:r>
            <w:fldChar w:fldCharType="end"/>
          </w:r>
        </w:p>
      </w:sdtContent>
    </w:sdt>
    <w:p w14:paraId="2E76845B" w14:textId="77777777" w:rsidR="00644E20" w:rsidRDefault="00644E20"/>
    <w:p w14:paraId="13C06A88" w14:textId="77777777" w:rsidR="00644E20" w:rsidRDefault="00644E20"/>
    <w:p w14:paraId="57C3A438" w14:textId="77777777" w:rsidR="00644E20" w:rsidRDefault="00644E20"/>
    <w:p w14:paraId="077FD6C2" w14:textId="77777777" w:rsidR="00644E20" w:rsidRDefault="00644E20"/>
    <w:p w14:paraId="4E5E7EDB" w14:textId="77777777" w:rsidR="00644E20" w:rsidRDefault="00644E20"/>
    <w:p w14:paraId="1A35821C" w14:textId="77777777" w:rsidR="00644E20" w:rsidRDefault="00644E20"/>
    <w:p w14:paraId="11CD2AE4" w14:textId="77777777" w:rsidR="00644E20" w:rsidRDefault="00644E20"/>
    <w:p w14:paraId="06F32195" w14:textId="77777777" w:rsidR="00644E20" w:rsidRDefault="00644E20"/>
    <w:p w14:paraId="385BFFCF" w14:textId="77777777" w:rsidR="00644E20" w:rsidRDefault="00644E20"/>
    <w:p w14:paraId="3C718842" w14:textId="77777777" w:rsidR="00644E20" w:rsidRDefault="00644E20"/>
    <w:p w14:paraId="6A852091" w14:textId="77777777" w:rsidR="00644E20" w:rsidRDefault="00644E20"/>
    <w:p w14:paraId="103F5DA7" w14:textId="77777777" w:rsidR="00644E20" w:rsidRDefault="00644E20"/>
    <w:p w14:paraId="69F8969F" w14:textId="77777777" w:rsidR="00644E20" w:rsidRDefault="00644E20"/>
    <w:p w14:paraId="00B7527E" w14:textId="77777777" w:rsidR="00644E20" w:rsidRDefault="0079487B" w:rsidP="0064672B">
      <w:pPr>
        <w:pStyle w:val="Heading1"/>
        <w:spacing w:before="0" w:line="240" w:lineRule="auto"/>
        <w:rPr>
          <w:b/>
        </w:rPr>
      </w:pPr>
      <w:bookmarkStart w:id="1" w:name="_Toc208579275"/>
      <w:r>
        <w:rPr>
          <w:b/>
        </w:rPr>
        <w:lastRenderedPageBreak/>
        <w:t>Background</w:t>
      </w:r>
      <w:bookmarkEnd w:id="1"/>
    </w:p>
    <w:p w14:paraId="49BD967E" w14:textId="2D497697" w:rsidR="0028389F" w:rsidRDefault="0028389F" w:rsidP="0028389F">
      <w:pPr>
        <w:pStyle w:val="isselectedend"/>
      </w:pPr>
      <w:r>
        <w:t xml:space="preserve">The Archbishop’s Appeal is an annual campaign that runs throughout the entire year, from January to December. While many people think of the Appeal as the Fall Campaign, the Fall Campaign is </w:t>
      </w:r>
      <w:r w:rsidR="00E73505">
        <w:t>just</w:t>
      </w:r>
      <w:r>
        <w:t xml:space="preserve"> one part of the broader, year-round effort to support the ministries and mission of our Archdiocese.</w:t>
      </w:r>
    </w:p>
    <w:p w14:paraId="09434501" w14:textId="2DC1A786" w:rsidR="0028389F" w:rsidRDefault="0028389F" w:rsidP="0028389F">
      <w:pPr>
        <w:pStyle w:val="isselectedend"/>
      </w:pPr>
      <w:r>
        <w:t>From October through December, we enter the Fall Campaign—our primary season of donor outreach. During these months, we share inspiring stories about the impact of the Appeal through videos, send our annual Fall mailing, and invite parishioners to join in supporting the important work made possible through their generosity.</w:t>
      </w:r>
    </w:p>
    <w:p w14:paraId="05E94994" w14:textId="101AB487" w:rsidR="003868A1" w:rsidRDefault="003868A1" w:rsidP="697158BF">
      <w:pPr>
        <w:pStyle w:val="isselectedend"/>
        <w:rPr>
          <w:lang w:val="en-US"/>
        </w:rPr>
      </w:pPr>
      <w:r w:rsidRPr="697158BF">
        <w:rPr>
          <w:lang w:val="en-US"/>
        </w:rPr>
        <w:t xml:space="preserve">The Development Office has used the Spring Mailing for </w:t>
      </w:r>
      <w:r w:rsidR="00E73505" w:rsidRPr="697158BF">
        <w:rPr>
          <w:lang w:val="en-US"/>
        </w:rPr>
        <w:t>several</w:t>
      </w:r>
      <w:r w:rsidRPr="697158BF">
        <w:rPr>
          <w:lang w:val="en-US"/>
        </w:rPr>
        <w:t xml:space="preserve"> years as an opportunity to stay connected with our donors between the winter tax receipts and thank-you letters and the Fall Campaign. Beginning last year, the mailing was expanded to also highlight other diocesan fundraising initiatives, giving donors the opportunity to support a broader range of important priorities across the </w:t>
      </w:r>
      <w:proofErr w:type="gramStart"/>
      <w:r w:rsidRPr="697158BF">
        <w:rPr>
          <w:lang w:val="en-US"/>
        </w:rPr>
        <w:t>Archdiocese</w:t>
      </w:r>
      <w:proofErr w:type="gramEnd"/>
      <w:r w:rsidRPr="697158BF">
        <w:rPr>
          <w:lang w:val="en-US"/>
        </w:rPr>
        <w:t xml:space="preserve"> while still offering an "Appeal head start" option for those who wish to contribute before the Fall Campaign kickoff. We were pleased to continue this approach and grateful for the positive response it received.</w:t>
      </w:r>
    </w:p>
    <w:p w14:paraId="44179186" w14:textId="38713976" w:rsidR="0028389F" w:rsidRDefault="0028389F" w:rsidP="0028389F">
      <w:pPr>
        <w:pStyle w:val="isselectedend"/>
      </w:pPr>
      <w:r>
        <w:t xml:space="preserve">This Parish Timeline has been created to help make the Fall Campaign as smooth and straightforward as possible for your parish. Inside, you'll find a week-by-week schedule of </w:t>
      </w:r>
      <w:r w:rsidR="0009239D">
        <w:t xml:space="preserve">when to show </w:t>
      </w:r>
      <w:r>
        <w:t>Appeal videos, bulletin reflections, and Prayers of the Faithful, along with key dates and deadlines for year-end gifts, parish cheque submissions, and donor information. We hope this resource provides everything you need to confidently participate in this year's campaign.</w:t>
      </w:r>
    </w:p>
    <w:p w14:paraId="5736A290" w14:textId="77777777" w:rsidR="0028389F" w:rsidRDefault="0028389F" w:rsidP="0028389F">
      <w:pPr>
        <w:pStyle w:val="NormalWeb"/>
      </w:pPr>
      <w:r w:rsidRPr="697158BF">
        <w:rPr>
          <w:lang w:val="en-US"/>
        </w:rPr>
        <w:t>Thank you for your partnership in the Archbishop’s Appeal and for all you do to support the life and mission of our Archdiocese. If you have any questions about the timeline or the Appeal, please don't hesitate to reach out—we're always happy to help.</w:t>
      </w:r>
    </w:p>
    <w:p w14:paraId="2E2BFD2C" w14:textId="77777777" w:rsidR="00644E20" w:rsidRPr="0063038A" w:rsidRDefault="00644E20" w:rsidP="0064672B">
      <w:pPr>
        <w:spacing w:after="0" w:line="240" w:lineRule="auto"/>
        <w:rPr>
          <w:sz w:val="24"/>
          <w:szCs w:val="24"/>
        </w:rPr>
      </w:pPr>
      <w:hyperlink r:id="rId12">
        <w:r w:rsidRPr="0063038A">
          <w:rPr>
            <w:color w:val="0563C1"/>
            <w:sz w:val="24"/>
            <w:szCs w:val="24"/>
            <w:u w:val="single"/>
          </w:rPr>
          <w:t>giving@archregina.sk.ca</w:t>
        </w:r>
      </w:hyperlink>
    </w:p>
    <w:p w14:paraId="689C4684" w14:textId="3F37CCDF" w:rsidR="00644E20" w:rsidRPr="0063038A" w:rsidRDefault="0079487B" w:rsidP="0064672B">
      <w:pPr>
        <w:spacing w:after="0" w:line="240" w:lineRule="auto"/>
        <w:rPr>
          <w:sz w:val="24"/>
          <w:szCs w:val="24"/>
          <w:lang w:val="en-CA"/>
        </w:rPr>
      </w:pPr>
      <w:r w:rsidRPr="0063038A">
        <w:rPr>
          <w:sz w:val="24"/>
          <w:szCs w:val="24"/>
          <w:lang w:val="en-CA"/>
        </w:rPr>
        <w:t>Lori</w:t>
      </w:r>
      <w:r w:rsidR="00035FA0" w:rsidRPr="0063038A">
        <w:rPr>
          <w:sz w:val="24"/>
          <w:szCs w:val="24"/>
          <w:lang w:val="en-CA"/>
        </w:rPr>
        <w:t xml:space="preserve">, </w:t>
      </w:r>
      <w:r w:rsidRPr="0063038A">
        <w:rPr>
          <w:sz w:val="24"/>
          <w:szCs w:val="24"/>
          <w:lang w:val="en-CA"/>
        </w:rPr>
        <w:t>Taran</w:t>
      </w:r>
      <w:r w:rsidR="00035FA0" w:rsidRPr="0063038A">
        <w:rPr>
          <w:sz w:val="24"/>
          <w:szCs w:val="24"/>
          <w:lang w:val="en-CA"/>
        </w:rPr>
        <w:t xml:space="preserve"> and Lisa</w:t>
      </w:r>
      <w:r w:rsidRPr="0063038A">
        <w:rPr>
          <w:sz w:val="24"/>
          <w:szCs w:val="24"/>
          <w:lang w:val="en-CA"/>
        </w:rPr>
        <w:t>:</w:t>
      </w:r>
      <w:r w:rsidR="00244A55">
        <w:rPr>
          <w:sz w:val="24"/>
          <w:szCs w:val="24"/>
          <w:lang w:val="en-CA"/>
        </w:rPr>
        <w:t xml:space="preserve"> </w:t>
      </w:r>
      <w:r w:rsidRPr="0063038A">
        <w:rPr>
          <w:sz w:val="24"/>
          <w:szCs w:val="24"/>
          <w:lang w:val="en-CA"/>
        </w:rPr>
        <w:t>306-721-6733</w:t>
      </w:r>
      <w:r w:rsidR="0063038A" w:rsidRPr="0063038A">
        <w:rPr>
          <w:sz w:val="24"/>
          <w:szCs w:val="24"/>
          <w:lang w:val="en-CA"/>
        </w:rPr>
        <w:t xml:space="preserve"> (Developme</w:t>
      </w:r>
      <w:r w:rsidR="0063038A">
        <w:rPr>
          <w:sz w:val="24"/>
          <w:szCs w:val="24"/>
          <w:lang w:val="en-CA"/>
        </w:rPr>
        <w:t>nt Office Team)</w:t>
      </w:r>
    </w:p>
    <w:p w14:paraId="5EAC3CAA" w14:textId="77777777" w:rsidR="007916F5" w:rsidRPr="0063038A" w:rsidRDefault="007916F5" w:rsidP="0064672B">
      <w:pPr>
        <w:spacing w:after="0" w:line="240" w:lineRule="auto"/>
        <w:rPr>
          <w:lang w:val="en-CA"/>
        </w:rPr>
      </w:pPr>
    </w:p>
    <w:p w14:paraId="1D6BB5AB" w14:textId="77777777" w:rsidR="00644E20" w:rsidRDefault="0079487B" w:rsidP="0064672B">
      <w:pPr>
        <w:pStyle w:val="Heading1"/>
        <w:spacing w:before="0" w:line="240" w:lineRule="auto"/>
        <w:rPr>
          <w:b/>
        </w:rPr>
      </w:pPr>
      <w:bookmarkStart w:id="2" w:name="_Toc208579276"/>
      <w:r>
        <w:rPr>
          <w:b/>
        </w:rPr>
        <w:t>Important Dates</w:t>
      </w:r>
      <w:bookmarkEnd w:id="2"/>
    </w:p>
    <w:p w14:paraId="54948565" w14:textId="77777777" w:rsidR="003D4B68" w:rsidRDefault="003D4B68" w:rsidP="003D4B68">
      <w:pPr>
        <w:pStyle w:val="isselectedend"/>
      </w:pPr>
      <w:r>
        <w:t>This year’s Archbishop’s Appeal Fall Campaign will span eleven weeks, beginning with the campaign trailer on October 3–4 and concluding with Bishop Don’s final message on December 12–13.</w:t>
      </w:r>
    </w:p>
    <w:p w14:paraId="60CE5D0A" w14:textId="2226C139" w:rsidR="003D4B68" w:rsidRDefault="003D4B68" w:rsidP="003D4B68">
      <w:pPr>
        <w:pStyle w:val="isselectedend"/>
      </w:pPr>
      <w:r>
        <w:t>Throughout the campaign, we’ll share four inspiring Appeal story videos, along with special messages from Bishop Don. Each video will be shown once according to the campaign schedule, offering parishioners a unique opportunity to learn more about the impact of the Archbishop’s Appeal and the ministries it supports.</w:t>
      </w:r>
      <w:r w:rsidR="002B77C0">
        <w:t xml:space="preserve">  If you feel it beneficial to your parish to repeat the videos, please feel free to do so at your own discretion.</w:t>
      </w:r>
    </w:p>
    <w:p w14:paraId="5F3D2A65" w14:textId="48904A85" w:rsidR="003868A1" w:rsidRDefault="007C1FD4" w:rsidP="0048260A">
      <w:pPr>
        <w:pStyle w:val="NormalWeb"/>
      </w:pPr>
      <w:r>
        <w:lastRenderedPageBreak/>
        <w:t xml:space="preserve">To help create a shared experience across our Archdiocese, we encourage all parishes to follow the suggested viewing schedule whenever possible. Sharing the same message at the same time helps unite our parishes throughout the campaign and reminds us that, together, we are supporting the mission of the Church across the Archdiocese. Where local circumstances require, parishes may adjust the schedule by showing the videos on alternate weeks. </w:t>
      </w:r>
      <w:r w:rsidR="0048260A">
        <w:t>Thank you for your partnership and for helping make this year’s Archbishop’s Appeal a meaningful experience in your parish.</w:t>
      </w:r>
    </w:p>
    <w:p w14:paraId="3458D1A0" w14:textId="77777777" w:rsidR="00F032A3" w:rsidRDefault="00F032A3" w:rsidP="00AF06CF">
      <w:pPr>
        <w:spacing w:after="0" w:line="240" w:lineRule="auto"/>
      </w:pPr>
    </w:p>
    <w:p w14:paraId="7F87B776" w14:textId="77777777" w:rsidR="00A765CE" w:rsidRPr="00A765CE" w:rsidRDefault="00A765CE" w:rsidP="0064672B">
      <w:pPr>
        <w:pStyle w:val="Heading1"/>
        <w:spacing w:before="0" w:line="240" w:lineRule="auto"/>
        <w:rPr>
          <w:b/>
          <w:sz w:val="22"/>
          <w:szCs w:val="22"/>
        </w:rPr>
      </w:pPr>
      <w:bookmarkStart w:id="3" w:name="_Toc208579277"/>
    </w:p>
    <w:tbl>
      <w:tblPr>
        <w:tblStyle w:val="TableGrid"/>
        <w:tblpPr w:leftFromText="180" w:rightFromText="180" w:vertAnchor="page" w:horzAnchor="margin" w:tblpY="3601"/>
        <w:tblW w:w="9351" w:type="dxa"/>
        <w:tblLook w:val="04A0" w:firstRow="1" w:lastRow="0" w:firstColumn="1" w:lastColumn="0" w:noHBand="0" w:noVBand="1"/>
      </w:tblPr>
      <w:tblGrid>
        <w:gridCol w:w="2405"/>
        <w:gridCol w:w="6946"/>
      </w:tblGrid>
      <w:tr w:rsidR="00035FA0" w:rsidRPr="00D658BF" w14:paraId="5B715BB8" w14:textId="77777777" w:rsidTr="21AD8AE7">
        <w:trPr>
          <w:trHeight w:val="233"/>
        </w:trPr>
        <w:tc>
          <w:tcPr>
            <w:tcW w:w="2405" w:type="dxa"/>
          </w:tcPr>
          <w:p w14:paraId="17C98631" w14:textId="0ABE0B2B" w:rsidR="00035FA0" w:rsidRPr="00905120" w:rsidRDefault="00035FA0" w:rsidP="003868A1">
            <w:pPr>
              <w:widowControl w:val="0"/>
              <w:rPr>
                <w:b/>
              </w:rPr>
            </w:pPr>
            <w:r w:rsidRPr="00D658BF">
              <w:rPr>
                <w:b/>
              </w:rPr>
              <w:t xml:space="preserve">Oct </w:t>
            </w:r>
            <w:r w:rsidR="0051369B">
              <w:rPr>
                <w:b/>
              </w:rPr>
              <w:t>3</w:t>
            </w:r>
            <w:r w:rsidRPr="00D658BF">
              <w:rPr>
                <w:b/>
              </w:rPr>
              <w:t xml:space="preserve"> &amp; </w:t>
            </w:r>
            <w:r w:rsidR="0051369B">
              <w:rPr>
                <w:b/>
              </w:rPr>
              <w:t>4</w:t>
            </w:r>
            <w:r w:rsidRPr="00D658BF">
              <w:rPr>
                <w:b/>
              </w:rPr>
              <w:t>, 202</w:t>
            </w:r>
            <w:r w:rsidR="0051369B">
              <w:rPr>
                <w:b/>
              </w:rPr>
              <w:t>6</w:t>
            </w:r>
          </w:p>
        </w:tc>
        <w:tc>
          <w:tcPr>
            <w:tcW w:w="6946" w:type="dxa"/>
          </w:tcPr>
          <w:p w14:paraId="292DC1D2" w14:textId="017CFD07" w:rsidR="00035FA0" w:rsidRPr="00CD2A6C" w:rsidRDefault="000E1C08" w:rsidP="21AD8AE7">
            <w:pPr>
              <w:widowControl w:val="0"/>
              <w:rPr>
                <w:b/>
                <w:bCs/>
                <w:lang w:val="en-US"/>
              </w:rPr>
            </w:pPr>
            <w:r w:rsidRPr="21AD8AE7">
              <w:rPr>
                <w:b/>
                <w:bCs/>
                <w:lang w:val="en-US"/>
              </w:rPr>
              <w:t xml:space="preserve"> </w:t>
            </w:r>
            <w:r w:rsidR="00C8569E">
              <w:rPr>
                <w:b/>
                <w:bCs/>
                <w:lang w:val="en-US"/>
              </w:rPr>
              <w:t>Archbishop Don’s Opening Video</w:t>
            </w:r>
          </w:p>
        </w:tc>
      </w:tr>
      <w:tr w:rsidR="00035FA0" w:rsidRPr="00D658BF" w14:paraId="0C340ABB" w14:textId="77777777" w:rsidTr="21AD8AE7">
        <w:trPr>
          <w:trHeight w:val="220"/>
        </w:trPr>
        <w:tc>
          <w:tcPr>
            <w:tcW w:w="2405" w:type="dxa"/>
          </w:tcPr>
          <w:p w14:paraId="26D89828" w14:textId="44B01398" w:rsidR="00035FA0" w:rsidRPr="00D658BF" w:rsidRDefault="00035FA0" w:rsidP="003868A1">
            <w:pPr>
              <w:widowControl w:val="0"/>
            </w:pPr>
            <w:r w:rsidRPr="00D658BF">
              <w:rPr>
                <w:b/>
              </w:rPr>
              <w:t>Oct 1</w:t>
            </w:r>
            <w:r w:rsidR="0051369B">
              <w:rPr>
                <w:b/>
              </w:rPr>
              <w:t>0</w:t>
            </w:r>
            <w:r w:rsidRPr="00D658BF">
              <w:rPr>
                <w:b/>
              </w:rPr>
              <w:t xml:space="preserve"> &amp; 1</w:t>
            </w:r>
            <w:r w:rsidR="0051369B">
              <w:rPr>
                <w:b/>
              </w:rPr>
              <w:t>1</w:t>
            </w:r>
            <w:r w:rsidRPr="00D658BF">
              <w:rPr>
                <w:b/>
              </w:rPr>
              <w:t>, 202</w:t>
            </w:r>
            <w:r w:rsidR="0051369B">
              <w:rPr>
                <w:b/>
              </w:rPr>
              <w:t>6</w:t>
            </w:r>
          </w:p>
        </w:tc>
        <w:tc>
          <w:tcPr>
            <w:tcW w:w="6946" w:type="dxa"/>
          </w:tcPr>
          <w:p w14:paraId="5E52091A" w14:textId="7F89E026" w:rsidR="00035FA0" w:rsidRPr="00D658BF" w:rsidRDefault="00035FA0" w:rsidP="003868A1">
            <w:pPr>
              <w:widowControl w:val="0"/>
            </w:pPr>
          </w:p>
        </w:tc>
      </w:tr>
      <w:tr w:rsidR="00035FA0" w:rsidRPr="00D658BF" w14:paraId="46584A77" w14:textId="77777777" w:rsidTr="21AD8AE7">
        <w:trPr>
          <w:trHeight w:val="233"/>
        </w:trPr>
        <w:tc>
          <w:tcPr>
            <w:tcW w:w="2405" w:type="dxa"/>
          </w:tcPr>
          <w:p w14:paraId="438C6B12" w14:textId="282BDE0A" w:rsidR="00035FA0" w:rsidRPr="00D658BF" w:rsidRDefault="00035FA0" w:rsidP="003868A1">
            <w:pPr>
              <w:widowControl w:val="0"/>
            </w:pPr>
            <w:r w:rsidRPr="00D658BF">
              <w:rPr>
                <w:b/>
              </w:rPr>
              <w:t>Oct 1</w:t>
            </w:r>
            <w:r w:rsidR="0051369B">
              <w:rPr>
                <w:b/>
              </w:rPr>
              <w:t>7</w:t>
            </w:r>
            <w:r w:rsidRPr="00D658BF">
              <w:rPr>
                <w:b/>
              </w:rPr>
              <w:t xml:space="preserve"> &amp; 1</w:t>
            </w:r>
            <w:r w:rsidR="0051369B">
              <w:rPr>
                <w:b/>
              </w:rPr>
              <w:t>8</w:t>
            </w:r>
            <w:r w:rsidRPr="00D658BF">
              <w:rPr>
                <w:b/>
              </w:rPr>
              <w:t>, 202</w:t>
            </w:r>
            <w:r w:rsidR="0051369B">
              <w:rPr>
                <w:b/>
              </w:rPr>
              <w:t>6</w:t>
            </w:r>
          </w:p>
        </w:tc>
        <w:tc>
          <w:tcPr>
            <w:tcW w:w="6946" w:type="dxa"/>
          </w:tcPr>
          <w:p w14:paraId="7CF461C9" w14:textId="3C80633D" w:rsidR="00035FA0" w:rsidRPr="0063038A" w:rsidRDefault="00C8569E" w:rsidP="003868A1">
            <w:pPr>
              <w:widowControl w:val="0"/>
              <w:rPr>
                <w:b/>
                <w:bCs/>
              </w:rPr>
            </w:pPr>
            <w:r>
              <w:rPr>
                <w:b/>
                <w:bCs/>
              </w:rPr>
              <w:t>Appeal Video 1</w:t>
            </w:r>
          </w:p>
        </w:tc>
      </w:tr>
      <w:tr w:rsidR="00035FA0" w:rsidRPr="00D658BF" w14:paraId="3BD52471" w14:textId="77777777" w:rsidTr="21AD8AE7">
        <w:trPr>
          <w:trHeight w:val="220"/>
        </w:trPr>
        <w:tc>
          <w:tcPr>
            <w:tcW w:w="2405" w:type="dxa"/>
          </w:tcPr>
          <w:p w14:paraId="442D872E" w14:textId="151677D2" w:rsidR="00035FA0" w:rsidRPr="00D658BF" w:rsidRDefault="00035FA0" w:rsidP="003868A1">
            <w:pPr>
              <w:widowControl w:val="0"/>
            </w:pPr>
            <w:r w:rsidRPr="00D658BF">
              <w:rPr>
                <w:b/>
              </w:rPr>
              <w:t>Oct 2</w:t>
            </w:r>
            <w:r w:rsidR="0051369B">
              <w:rPr>
                <w:b/>
              </w:rPr>
              <w:t>4</w:t>
            </w:r>
            <w:r w:rsidRPr="00D658BF">
              <w:rPr>
                <w:b/>
              </w:rPr>
              <w:t xml:space="preserve"> &amp; 2</w:t>
            </w:r>
            <w:r w:rsidR="0051369B">
              <w:rPr>
                <w:b/>
              </w:rPr>
              <w:t>5</w:t>
            </w:r>
            <w:r w:rsidRPr="00D658BF">
              <w:rPr>
                <w:b/>
              </w:rPr>
              <w:t>, 202</w:t>
            </w:r>
            <w:r w:rsidR="0051369B">
              <w:rPr>
                <w:b/>
              </w:rPr>
              <w:t>6</w:t>
            </w:r>
          </w:p>
        </w:tc>
        <w:tc>
          <w:tcPr>
            <w:tcW w:w="6946" w:type="dxa"/>
          </w:tcPr>
          <w:p w14:paraId="21A7C249" w14:textId="7EE4EB57" w:rsidR="00035FA0" w:rsidRPr="007C1FD4" w:rsidRDefault="00035FA0" w:rsidP="003868A1">
            <w:pPr>
              <w:widowControl w:val="0"/>
              <w:rPr>
                <w:b/>
                <w:bCs/>
              </w:rPr>
            </w:pPr>
          </w:p>
        </w:tc>
      </w:tr>
      <w:tr w:rsidR="00035FA0" w:rsidRPr="00D658BF" w14:paraId="4995FB18" w14:textId="77777777" w:rsidTr="21AD8AE7">
        <w:trPr>
          <w:trHeight w:val="233"/>
        </w:trPr>
        <w:tc>
          <w:tcPr>
            <w:tcW w:w="2405" w:type="dxa"/>
          </w:tcPr>
          <w:p w14:paraId="7AE3C62F" w14:textId="02869189" w:rsidR="00035FA0" w:rsidRPr="00D658BF" w:rsidRDefault="0051369B" w:rsidP="003868A1">
            <w:pPr>
              <w:widowControl w:val="0"/>
            </w:pPr>
            <w:proofErr w:type="gramStart"/>
            <w:r w:rsidRPr="21AD8AE7">
              <w:rPr>
                <w:b/>
                <w:bCs/>
                <w:lang w:val="en-US"/>
              </w:rPr>
              <w:t xml:space="preserve">Oct </w:t>
            </w:r>
            <w:r w:rsidR="00035FA0" w:rsidRPr="21AD8AE7">
              <w:rPr>
                <w:b/>
                <w:bCs/>
                <w:lang w:val="en-US"/>
              </w:rPr>
              <w:t xml:space="preserve"> </w:t>
            </w:r>
            <w:r w:rsidRPr="21AD8AE7">
              <w:rPr>
                <w:b/>
                <w:bCs/>
                <w:lang w:val="en-US"/>
              </w:rPr>
              <w:t>3</w:t>
            </w:r>
            <w:r w:rsidR="00035FA0" w:rsidRPr="21AD8AE7">
              <w:rPr>
                <w:b/>
                <w:bCs/>
                <w:lang w:val="en-US"/>
              </w:rPr>
              <w:t>1</w:t>
            </w:r>
            <w:proofErr w:type="gramEnd"/>
            <w:r w:rsidR="00035FA0" w:rsidRPr="21AD8AE7">
              <w:rPr>
                <w:b/>
                <w:bCs/>
                <w:lang w:val="en-US"/>
              </w:rPr>
              <w:t xml:space="preserve"> &amp; </w:t>
            </w:r>
            <w:r w:rsidRPr="21AD8AE7">
              <w:rPr>
                <w:b/>
                <w:bCs/>
                <w:lang w:val="en-US"/>
              </w:rPr>
              <w:t>Nov 1</w:t>
            </w:r>
            <w:r w:rsidR="00035FA0" w:rsidRPr="21AD8AE7">
              <w:rPr>
                <w:b/>
                <w:bCs/>
                <w:lang w:val="en-US"/>
              </w:rPr>
              <w:t>, 202</w:t>
            </w:r>
            <w:r w:rsidRPr="21AD8AE7">
              <w:rPr>
                <w:b/>
                <w:bCs/>
                <w:lang w:val="en-US"/>
              </w:rPr>
              <w:t>6</w:t>
            </w:r>
          </w:p>
        </w:tc>
        <w:tc>
          <w:tcPr>
            <w:tcW w:w="6946" w:type="dxa"/>
          </w:tcPr>
          <w:p w14:paraId="0F36EFB0" w14:textId="1C3D2AFF" w:rsidR="00035FA0" w:rsidRPr="00BD49FE" w:rsidRDefault="00C8569E" w:rsidP="003868A1">
            <w:pPr>
              <w:widowControl w:val="0"/>
              <w:rPr>
                <w:b/>
                <w:bCs/>
                <w:lang w:val="en-US"/>
              </w:rPr>
            </w:pPr>
            <w:r>
              <w:rPr>
                <w:b/>
                <w:bCs/>
                <w:lang w:val="en-US"/>
              </w:rPr>
              <w:t>Appeal Video 2</w:t>
            </w:r>
          </w:p>
        </w:tc>
      </w:tr>
      <w:tr w:rsidR="00035FA0" w:rsidRPr="00992AA0" w14:paraId="51C203A2" w14:textId="77777777" w:rsidTr="21AD8AE7">
        <w:trPr>
          <w:trHeight w:val="296"/>
        </w:trPr>
        <w:tc>
          <w:tcPr>
            <w:tcW w:w="2405" w:type="dxa"/>
          </w:tcPr>
          <w:p w14:paraId="19CE9E7D" w14:textId="3C385619" w:rsidR="00035FA0" w:rsidRPr="00D658BF" w:rsidRDefault="00035FA0" w:rsidP="003868A1">
            <w:pPr>
              <w:widowControl w:val="0"/>
            </w:pPr>
            <w:r w:rsidRPr="00D658BF">
              <w:rPr>
                <w:b/>
              </w:rPr>
              <w:t xml:space="preserve">Nov </w:t>
            </w:r>
            <w:r w:rsidR="0051369B">
              <w:rPr>
                <w:b/>
              </w:rPr>
              <w:t>7</w:t>
            </w:r>
            <w:r w:rsidRPr="00D658BF">
              <w:rPr>
                <w:b/>
              </w:rPr>
              <w:t xml:space="preserve"> &amp; </w:t>
            </w:r>
            <w:r w:rsidR="0051369B">
              <w:rPr>
                <w:b/>
              </w:rPr>
              <w:t>8</w:t>
            </w:r>
            <w:r w:rsidRPr="00D658BF">
              <w:rPr>
                <w:b/>
              </w:rPr>
              <w:t>, 202</w:t>
            </w:r>
            <w:r w:rsidR="00AC6A49">
              <w:rPr>
                <w:b/>
              </w:rPr>
              <w:t>6</w:t>
            </w:r>
          </w:p>
        </w:tc>
        <w:tc>
          <w:tcPr>
            <w:tcW w:w="6946" w:type="dxa"/>
          </w:tcPr>
          <w:p w14:paraId="26A2E1ED" w14:textId="415DF36D" w:rsidR="00035FA0" w:rsidRPr="00992AA0" w:rsidRDefault="00035FA0" w:rsidP="003868A1">
            <w:pPr>
              <w:widowControl w:val="0"/>
              <w:rPr>
                <w:b/>
                <w:bCs/>
                <w:lang w:val="fr-CA"/>
              </w:rPr>
            </w:pPr>
          </w:p>
        </w:tc>
      </w:tr>
      <w:tr w:rsidR="00035FA0" w:rsidRPr="00D658BF" w14:paraId="061DD33B" w14:textId="77777777" w:rsidTr="21AD8AE7">
        <w:trPr>
          <w:trHeight w:val="220"/>
        </w:trPr>
        <w:tc>
          <w:tcPr>
            <w:tcW w:w="2405" w:type="dxa"/>
          </w:tcPr>
          <w:p w14:paraId="1B124315" w14:textId="5E96F387" w:rsidR="00035FA0" w:rsidRPr="00D658BF" w:rsidRDefault="00035FA0" w:rsidP="003868A1">
            <w:pPr>
              <w:widowControl w:val="0"/>
            </w:pPr>
            <w:r w:rsidRPr="00D658BF">
              <w:rPr>
                <w:b/>
              </w:rPr>
              <w:t>Nov 1</w:t>
            </w:r>
            <w:r w:rsidR="00AC6A49">
              <w:rPr>
                <w:b/>
              </w:rPr>
              <w:t>4</w:t>
            </w:r>
            <w:r w:rsidRPr="00D658BF">
              <w:rPr>
                <w:b/>
              </w:rPr>
              <w:t xml:space="preserve"> &amp; 1</w:t>
            </w:r>
            <w:r w:rsidR="00AC6A49">
              <w:rPr>
                <w:b/>
              </w:rPr>
              <w:t>5</w:t>
            </w:r>
            <w:r w:rsidRPr="00D658BF">
              <w:rPr>
                <w:b/>
              </w:rPr>
              <w:t>, 202</w:t>
            </w:r>
            <w:r w:rsidR="00AC6A49">
              <w:rPr>
                <w:b/>
              </w:rPr>
              <w:t>6</w:t>
            </w:r>
          </w:p>
        </w:tc>
        <w:tc>
          <w:tcPr>
            <w:tcW w:w="6946" w:type="dxa"/>
          </w:tcPr>
          <w:p w14:paraId="26A43F51" w14:textId="26F9F12B" w:rsidR="00035FA0" w:rsidRPr="0063038A" w:rsidRDefault="00C8569E" w:rsidP="003868A1">
            <w:pPr>
              <w:widowControl w:val="0"/>
              <w:rPr>
                <w:b/>
                <w:bCs/>
              </w:rPr>
            </w:pPr>
            <w:r>
              <w:rPr>
                <w:b/>
                <w:bCs/>
              </w:rPr>
              <w:t>Appeal Video 3</w:t>
            </w:r>
          </w:p>
        </w:tc>
      </w:tr>
      <w:tr w:rsidR="00035FA0" w:rsidRPr="00D658BF" w14:paraId="162539A6" w14:textId="77777777" w:rsidTr="21AD8AE7">
        <w:trPr>
          <w:trHeight w:val="233"/>
        </w:trPr>
        <w:tc>
          <w:tcPr>
            <w:tcW w:w="2405" w:type="dxa"/>
          </w:tcPr>
          <w:p w14:paraId="413D38E1" w14:textId="56826DB5" w:rsidR="00035FA0" w:rsidRPr="00D658BF" w:rsidRDefault="00035FA0" w:rsidP="003868A1">
            <w:pPr>
              <w:widowControl w:val="0"/>
            </w:pPr>
            <w:r w:rsidRPr="00D658BF">
              <w:rPr>
                <w:b/>
              </w:rPr>
              <w:t>Nov 2</w:t>
            </w:r>
            <w:r w:rsidR="00AC6A49">
              <w:rPr>
                <w:b/>
              </w:rPr>
              <w:t>1</w:t>
            </w:r>
            <w:r w:rsidRPr="00D658BF">
              <w:rPr>
                <w:b/>
              </w:rPr>
              <w:t xml:space="preserve"> &amp; 2</w:t>
            </w:r>
            <w:r w:rsidR="00AC6A49">
              <w:rPr>
                <w:b/>
              </w:rPr>
              <w:t>2</w:t>
            </w:r>
            <w:r w:rsidRPr="00D658BF">
              <w:rPr>
                <w:b/>
              </w:rPr>
              <w:t>, 202</w:t>
            </w:r>
            <w:r w:rsidR="00AC6A49">
              <w:rPr>
                <w:b/>
              </w:rPr>
              <w:t>6</w:t>
            </w:r>
          </w:p>
        </w:tc>
        <w:tc>
          <w:tcPr>
            <w:tcW w:w="6946" w:type="dxa"/>
          </w:tcPr>
          <w:p w14:paraId="64BBDD4A" w14:textId="15E1D913" w:rsidR="00035FA0" w:rsidRPr="0063038A" w:rsidRDefault="00035FA0" w:rsidP="003868A1">
            <w:pPr>
              <w:widowControl w:val="0"/>
              <w:rPr>
                <w:b/>
                <w:bCs/>
              </w:rPr>
            </w:pPr>
          </w:p>
        </w:tc>
      </w:tr>
      <w:tr w:rsidR="00035FA0" w:rsidRPr="00D658BF" w14:paraId="162E9403" w14:textId="77777777" w:rsidTr="21AD8AE7">
        <w:trPr>
          <w:trHeight w:val="220"/>
        </w:trPr>
        <w:tc>
          <w:tcPr>
            <w:tcW w:w="2405" w:type="dxa"/>
          </w:tcPr>
          <w:p w14:paraId="2D216002" w14:textId="6FADAB9E" w:rsidR="00035FA0" w:rsidRPr="00D658BF" w:rsidRDefault="00035FA0" w:rsidP="003868A1">
            <w:pPr>
              <w:widowControl w:val="0"/>
            </w:pPr>
            <w:r w:rsidRPr="00D658BF">
              <w:rPr>
                <w:b/>
              </w:rPr>
              <w:t>Nov 2</w:t>
            </w:r>
            <w:r w:rsidR="00AC6A49">
              <w:rPr>
                <w:b/>
              </w:rPr>
              <w:t>8</w:t>
            </w:r>
            <w:r w:rsidRPr="00D658BF">
              <w:rPr>
                <w:b/>
              </w:rPr>
              <w:t xml:space="preserve"> &amp; </w:t>
            </w:r>
            <w:r w:rsidR="00AC6A49">
              <w:rPr>
                <w:b/>
              </w:rPr>
              <w:t>29</w:t>
            </w:r>
            <w:r w:rsidRPr="00D658BF">
              <w:rPr>
                <w:b/>
              </w:rPr>
              <w:t>, 202</w:t>
            </w:r>
            <w:r w:rsidR="00AC6A49">
              <w:rPr>
                <w:b/>
              </w:rPr>
              <w:t>6</w:t>
            </w:r>
          </w:p>
        </w:tc>
        <w:tc>
          <w:tcPr>
            <w:tcW w:w="6946" w:type="dxa"/>
          </w:tcPr>
          <w:p w14:paraId="746D0A3C" w14:textId="63C39597" w:rsidR="00035FA0" w:rsidRPr="00C8569E" w:rsidRDefault="00C8569E" w:rsidP="003868A1">
            <w:pPr>
              <w:widowControl w:val="0"/>
              <w:rPr>
                <w:b/>
                <w:bCs/>
              </w:rPr>
            </w:pPr>
            <w:r w:rsidRPr="00C8569E">
              <w:rPr>
                <w:b/>
                <w:bCs/>
              </w:rPr>
              <w:t>Appeal Video 4</w:t>
            </w:r>
          </w:p>
        </w:tc>
      </w:tr>
      <w:tr w:rsidR="00035FA0" w:rsidRPr="00D658BF" w14:paraId="70AAA50C" w14:textId="77777777" w:rsidTr="21AD8AE7">
        <w:trPr>
          <w:trHeight w:val="233"/>
        </w:trPr>
        <w:tc>
          <w:tcPr>
            <w:tcW w:w="2405" w:type="dxa"/>
          </w:tcPr>
          <w:p w14:paraId="13F10671" w14:textId="29CFF786" w:rsidR="00035FA0" w:rsidRPr="00D658BF" w:rsidRDefault="00035FA0" w:rsidP="003868A1">
            <w:pPr>
              <w:widowControl w:val="0"/>
              <w:rPr>
                <w:b/>
              </w:rPr>
            </w:pPr>
            <w:r w:rsidRPr="00D658BF">
              <w:rPr>
                <w:b/>
              </w:rPr>
              <w:t xml:space="preserve">Dec </w:t>
            </w:r>
            <w:r w:rsidR="004E7EB6">
              <w:rPr>
                <w:b/>
              </w:rPr>
              <w:t>5</w:t>
            </w:r>
            <w:r w:rsidRPr="00D658BF">
              <w:rPr>
                <w:b/>
              </w:rPr>
              <w:t xml:space="preserve"> &amp; </w:t>
            </w:r>
            <w:r w:rsidR="004E7EB6">
              <w:rPr>
                <w:b/>
              </w:rPr>
              <w:t>6</w:t>
            </w:r>
            <w:r w:rsidRPr="00D658BF">
              <w:rPr>
                <w:b/>
              </w:rPr>
              <w:t>, 202</w:t>
            </w:r>
            <w:r w:rsidR="003B4347">
              <w:rPr>
                <w:b/>
              </w:rPr>
              <w:t>6</w:t>
            </w:r>
          </w:p>
        </w:tc>
        <w:tc>
          <w:tcPr>
            <w:tcW w:w="6946" w:type="dxa"/>
          </w:tcPr>
          <w:p w14:paraId="2090DE3E" w14:textId="0B59EAD3" w:rsidR="00035FA0" w:rsidRPr="00D658BF" w:rsidRDefault="00035FA0" w:rsidP="003868A1">
            <w:pPr>
              <w:widowControl w:val="0"/>
              <w:rPr>
                <w:b/>
                <w:bCs/>
                <w:lang w:val="en-US"/>
              </w:rPr>
            </w:pPr>
          </w:p>
        </w:tc>
      </w:tr>
      <w:tr w:rsidR="00035FA0" w:rsidRPr="00D658BF" w14:paraId="33CED271" w14:textId="77777777" w:rsidTr="21AD8AE7">
        <w:trPr>
          <w:trHeight w:val="381"/>
        </w:trPr>
        <w:tc>
          <w:tcPr>
            <w:tcW w:w="2405" w:type="dxa"/>
          </w:tcPr>
          <w:p w14:paraId="5D8AA3DC" w14:textId="005FA15F" w:rsidR="00035FA0" w:rsidRPr="00D658BF" w:rsidRDefault="00035FA0" w:rsidP="003868A1">
            <w:pPr>
              <w:widowControl w:val="0"/>
              <w:rPr>
                <w:b/>
              </w:rPr>
            </w:pPr>
            <w:r w:rsidRPr="00D658BF">
              <w:rPr>
                <w:b/>
              </w:rPr>
              <w:t>Dec 1</w:t>
            </w:r>
            <w:r w:rsidR="004E7EB6">
              <w:rPr>
                <w:b/>
              </w:rPr>
              <w:t>2</w:t>
            </w:r>
            <w:r w:rsidRPr="00D658BF">
              <w:rPr>
                <w:b/>
              </w:rPr>
              <w:t xml:space="preserve"> &amp; 1</w:t>
            </w:r>
            <w:r w:rsidR="004E7EB6">
              <w:rPr>
                <w:b/>
              </w:rPr>
              <w:t>3</w:t>
            </w:r>
            <w:r w:rsidRPr="00D658BF">
              <w:rPr>
                <w:b/>
              </w:rPr>
              <w:t>, 202</w:t>
            </w:r>
            <w:r w:rsidR="003B4347">
              <w:rPr>
                <w:b/>
              </w:rPr>
              <w:t>6</w:t>
            </w:r>
          </w:p>
        </w:tc>
        <w:tc>
          <w:tcPr>
            <w:tcW w:w="6946" w:type="dxa"/>
          </w:tcPr>
          <w:p w14:paraId="2ABD1B58" w14:textId="6F3A4882" w:rsidR="00035FA0" w:rsidRPr="00CD2A6C" w:rsidRDefault="00C8569E" w:rsidP="003868A1">
            <w:pPr>
              <w:widowControl w:val="0"/>
              <w:rPr>
                <w:b/>
                <w:bCs/>
              </w:rPr>
            </w:pPr>
            <w:r>
              <w:rPr>
                <w:b/>
                <w:bCs/>
              </w:rPr>
              <w:t>Archbishop Don’s Closing Video</w:t>
            </w:r>
          </w:p>
        </w:tc>
      </w:tr>
      <w:tr w:rsidR="00035FA0" w:rsidRPr="00D658BF" w14:paraId="40DF8E69" w14:textId="77777777" w:rsidTr="21AD8AE7">
        <w:trPr>
          <w:trHeight w:val="1219"/>
        </w:trPr>
        <w:tc>
          <w:tcPr>
            <w:tcW w:w="2405" w:type="dxa"/>
          </w:tcPr>
          <w:p w14:paraId="206BF9DE" w14:textId="774B38E0" w:rsidR="00035FA0" w:rsidRPr="00D658BF" w:rsidRDefault="00035FA0" w:rsidP="003868A1">
            <w:pPr>
              <w:widowControl w:val="0"/>
            </w:pPr>
            <w:r w:rsidRPr="00D658BF">
              <w:rPr>
                <w:b/>
              </w:rPr>
              <w:t>Dec 31, 202</w:t>
            </w:r>
            <w:r w:rsidR="003B4347">
              <w:rPr>
                <w:b/>
              </w:rPr>
              <w:t>6</w:t>
            </w:r>
          </w:p>
        </w:tc>
        <w:tc>
          <w:tcPr>
            <w:tcW w:w="6946" w:type="dxa"/>
          </w:tcPr>
          <w:p w14:paraId="695D71B1" w14:textId="1559C66D" w:rsidR="00035FA0" w:rsidRPr="00D658BF" w:rsidRDefault="00035FA0" w:rsidP="003868A1">
            <w:pPr>
              <w:widowControl w:val="0"/>
            </w:pPr>
            <w:r w:rsidRPr="60DB0C4F">
              <w:rPr>
                <w:lang w:val="en-US"/>
              </w:rPr>
              <w:t>Last day for parishioners to submit donations to the parish for the 202</w:t>
            </w:r>
            <w:r w:rsidR="003B6774">
              <w:rPr>
                <w:lang w:val="en-US"/>
              </w:rPr>
              <w:t>6</w:t>
            </w:r>
            <w:r w:rsidRPr="60DB0C4F">
              <w:rPr>
                <w:lang w:val="en-US"/>
              </w:rPr>
              <w:t xml:space="preserve"> appeal. This includes cash and cheques (payable to parish), credit cards, auto-debits, and cheques (payable to Archdiocese of Regina). </w:t>
            </w:r>
          </w:p>
        </w:tc>
      </w:tr>
      <w:tr w:rsidR="00035FA0" w:rsidRPr="00D658BF" w14:paraId="642E79CA" w14:textId="77777777" w:rsidTr="21AD8AE7">
        <w:trPr>
          <w:trHeight w:val="687"/>
        </w:trPr>
        <w:tc>
          <w:tcPr>
            <w:tcW w:w="2405" w:type="dxa"/>
          </w:tcPr>
          <w:p w14:paraId="5B671654" w14:textId="5BBEC9C2" w:rsidR="00035FA0" w:rsidRPr="005E4C8A" w:rsidRDefault="00035FA0" w:rsidP="003868A1">
            <w:pPr>
              <w:widowControl w:val="0"/>
              <w:rPr>
                <w:b/>
                <w:bCs/>
              </w:rPr>
            </w:pPr>
            <w:r w:rsidRPr="005E4C8A">
              <w:rPr>
                <w:b/>
                <w:bCs/>
              </w:rPr>
              <w:t>Dec 31, 202</w:t>
            </w:r>
            <w:r w:rsidR="003B4347">
              <w:rPr>
                <w:b/>
                <w:bCs/>
              </w:rPr>
              <w:t>6</w:t>
            </w:r>
          </w:p>
          <w:p w14:paraId="1CD07999" w14:textId="77777777" w:rsidR="00035FA0" w:rsidRDefault="00035FA0" w:rsidP="003868A1">
            <w:pPr>
              <w:widowControl w:val="0"/>
            </w:pPr>
          </w:p>
          <w:p w14:paraId="04D59756" w14:textId="77777777" w:rsidR="00035FA0" w:rsidRPr="00D658BF" w:rsidRDefault="00035FA0" w:rsidP="003868A1">
            <w:pPr>
              <w:widowControl w:val="0"/>
            </w:pPr>
          </w:p>
        </w:tc>
        <w:tc>
          <w:tcPr>
            <w:tcW w:w="6946" w:type="dxa"/>
          </w:tcPr>
          <w:p w14:paraId="111B6CED" w14:textId="0AB02DA7" w:rsidR="00035FA0" w:rsidRPr="00D658BF" w:rsidRDefault="00035FA0" w:rsidP="003868A1">
            <w:pPr>
              <w:widowControl w:val="0"/>
            </w:pPr>
            <w:r w:rsidRPr="00D658BF">
              <w:t>Last day for parishioners to donate via e-transfer or online via</w:t>
            </w:r>
            <w:r>
              <w:t xml:space="preserve"> Archdiocese website</w:t>
            </w:r>
            <w:r w:rsidRPr="00D658BF">
              <w:t xml:space="preserve"> for the 202</w:t>
            </w:r>
            <w:r w:rsidR="003B6774">
              <w:t>6</w:t>
            </w:r>
            <w:r w:rsidRPr="00D658BF">
              <w:t xml:space="preserve"> Appeal. </w:t>
            </w:r>
          </w:p>
        </w:tc>
      </w:tr>
      <w:tr w:rsidR="00035FA0" w:rsidRPr="00D658BF" w14:paraId="4D47564D" w14:textId="77777777" w:rsidTr="21AD8AE7">
        <w:trPr>
          <w:trHeight w:val="1387"/>
        </w:trPr>
        <w:tc>
          <w:tcPr>
            <w:tcW w:w="2405" w:type="dxa"/>
          </w:tcPr>
          <w:p w14:paraId="66033557" w14:textId="0D2A9AFD" w:rsidR="00035FA0" w:rsidRPr="00D658BF" w:rsidRDefault="00035FA0" w:rsidP="003868A1">
            <w:pPr>
              <w:widowControl w:val="0"/>
            </w:pPr>
            <w:r w:rsidRPr="00D658BF">
              <w:rPr>
                <w:b/>
              </w:rPr>
              <w:t>Jan 1</w:t>
            </w:r>
            <w:r w:rsidR="003B4347">
              <w:rPr>
                <w:b/>
              </w:rPr>
              <w:t>8</w:t>
            </w:r>
            <w:r w:rsidRPr="00D658BF">
              <w:rPr>
                <w:b/>
              </w:rPr>
              <w:t>, 202</w:t>
            </w:r>
            <w:r w:rsidR="003B4347">
              <w:rPr>
                <w:b/>
              </w:rPr>
              <w:t>7</w:t>
            </w:r>
          </w:p>
        </w:tc>
        <w:tc>
          <w:tcPr>
            <w:tcW w:w="6946" w:type="dxa"/>
          </w:tcPr>
          <w:p w14:paraId="24222738" w14:textId="1565750F" w:rsidR="00035FA0" w:rsidRPr="00D658BF" w:rsidRDefault="00035FA0" w:rsidP="003868A1">
            <w:pPr>
              <w:widowControl w:val="0"/>
            </w:pPr>
            <w:r w:rsidRPr="60DB0C4F">
              <w:rPr>
                <w:lang w:val="en-US"/>
              </w:rPr>
              <w:t xml:space="preserve">This is the last day that the Development Office will </w:t>
            </w:r>
            <w:r w:rsidRPr="60DB0C4F">
              <w:rPr>
                <w:u w:val="single"/>
                <w:lang w:val="en-US"/>
              </w:rPr>
              <w:t>receive</w:t>
            </w:r>
            <w:r w:rsidRPr="60DB0C4F">
              <w:rPr>
                <w:lang w:val="en-US"/>
              </w:rPr>
              <w:t xml:space="preserve"> parish submissions (cheque, </w:t>
            </w:r>
            <w:r w:rsidR="003B4347">
              <w:rPr>
                <w:lang w:val="en-US"/>
              </w:rPr>
              <w:t>donor</w:t>
            </w:r>
            <w:r w:rsidRPr="60DB0C4F">
              <w:rPr>
                <w:lang w:val="en-US"/>
              </w:rPr>
              <w:t xml:space="preserve"> form</w:t>
            </w:r>
            <w:r w:rsidR="003B4347">
              <w:rPr>
                <w:lang w:val="en-US"/>
              </w:rPr>
              <w:t>s</w:t>
            </w:r>
            <w:r w:rsidRPr="60DB0C4F">
              <w:rPr>
                <w:lang w:val="en-US"/>
              </w:rPr>
              <w:t>, and donor information). We keep our books open until this date so that parishes can submit gifts received in late December. Submissions received after this date are not included in year-end totals but instead are posted in the current year. Submissions received after January 1</w:t>
            </w:r>
            <w:r w:rsidR="003B4347">
              <w:rPr>
                <w:lang w:val="en-US"/>
              </w:rPr>
              <w:t>8</w:t>
            </w:r>
            <w:r w:rsidRPr="60DB0C4F">
              <w:rPr>
                <w:lang w:val="en-US"/>
              </w:rPr>
              <w:t xml:space="preserve">, </w:t>
            </w:r>
            <w:proofErr w:type="gramStart"/>
            <w:r w:rsidRPr="60DB0C4F">
              <w:rPr>
                <w:lang w:val="en-US"/>
              </w:rPr>
              <w:t>202</w:t>
            </w:r>
            <w:r w:rsidR="003B4347">
              <w:rPr>
                <w:lang w:val="en-US"/>
              </w:rPr>
              <w:t>7</w:t>
            </w:r>
            <w:proofErr w:type="gramEnd"/>
            <w:r w:rsidRPr="60DB0C4F">
              <w:rPr>
                <w:lang w:val="en-US"/>
              </w:rPr>
              <w:t xml:space="preserve"> will be attributed to the 202</w:t>
            </w:r>
            <w:r w:rsidR="003B4347">
              <w:rPr>
                <w:lang w:val="en-US"/>
              </w:rPr>
              <w:t>7</w:t>
            </w:r>
            <w:r w:rsidRPr="60DB0C4F">
              <w:rPr>
                <w:lang w:val="en-US"/>
              </w:rPr>
              <w:t xml:space="preserve"> campaign. </w:t>
            </w:r>
          </w:p>
        </w:tc>
      </w:tr>
    </w:tbl>
    <w:p w14:paraId="7E58B9CC" w14:textId="43FDED5C" w:rsidR="00644E20" w:rsidRDefault="0079487B" w:rsidP="0064672B">
      <w:pPr>
        <w:pStyle w:val="Heading1"/>
        <w:spacing w:before="0" w:line="240" w:lineRule="auto"/>
        <w:rPr>
          <w:b/>
        </w:rPr>
      </w:pPr>
      <w:r>
        <w:rPr>
          <w:b/>
        </w:rPr>
        <w:t>Weekly Parish Resources</w:t>
      </w:r>
      <w:bookmarkEnd w:id="3"/>
    </w:p>
    <w:p w14:paraId="269A7C09" w14:textId="77777777" w:rsidR="003309A5" w:rsidRDefault="003309A5" w:rsidP="003309A5">
      <w:pPr>
        <w:pStyle w:val="isselectedend"/>
      </w:pPr>
      <w:r>
        <w:t>This section includes weekly resources to help keep the Archbishop’s Appeal in the hearts and minds of your parishioners throughout the Fall Campaign. You'll find Mass announcements, bulletin reflections, and Prayers of the Faithful for each week. The heading for each week also highlights, in red and underlined, the video to be shown that weekend.</w:t>
      </w:r>
    </w:p>
    <w:p w14:paraId="0F953FA3" w14:textId="77777777" w:rsidR="003309A5" w:rsidRDefault="003309A5" w:rsidP="003309A5">
      <w:pPr>
        <w:pStyle w:val="NormalWeb"/>
      </w:pPr>
      <w:r>
        <w:t>We recommend playing the video before Mass begins. All videos are available on the Parish Kit page of our website.</w:t>
      </w:r>
    </w:p>
    <w:p w14:paraId="335D4C68" w14:textId="77777777" w:rsidR="00E512E0" w:rsidRDefault="00E512E0" w:rsidP="003309A5">
      <w:pPr>
        <w:pStyle w:val="NormalWeb"/>
      </w:pPr>
    </w:p>
    <w:p w14:paraId="2593E598" w14:textId="6BC5E869" w:rsidR="00644E20" w:rsidRDefault="0079487B" w:rsidP="0064672B">
      <w:pPr>
        <w:pStyle w:val="Heading2"/>
        <w:spacing w:before="0" w:line="240" w:lineRule="auto"/>
        <w:jc w:val="center"/>
        <w:rPr>
          <w:b/>
          <w:sz w:val="32"/>
          <w:szCs w:val="32"/>
        </w:rPr>
      </w:pPr>
      <w:bookmarkStart w:id="4" w:name="_Toc208579278"/>
      <w:r>
        <w:rPr>
          <w:b/>
          <w:sz w:val="32"/>
          <w:szCs w:val="32"/>
        </w:rPr>
        <w:lastRenderedPageBreak/>
        <w:t xml:space="preserve">Week 1: Oct </w:t>
      </w:r>
      <w:r w:rsidR="003A5462">
        <w:rPr>
          <w:b/>
          <w:sz w:val="32"/>
          <w:szCs w:val="32"/>
        </w:rPr>
        <w:t>3</w:t>
      </w:r>
      <w:r>
        <w:rPr>
          <w:b/>
          <w:sz w:val="32"/>
          <w:szCs w:val="32"/>
        </w:rPr>
        <w:t xml:space="preserve"> </w:t>
      </w:r>
      <w:r w:rsidR="00420197">
        <w:rPr>
          <w:b/>
          <w:sz w:val="32"/>
          <w:szCs w:val="32"/>
        </w:rPr>
        <w:t>&amp;</w:t>
      </w:r>
      <w:r>
        <w:rPr>
          <w:b/>
          <w:sz w:val="32"/>
          <w:szCs w:val="32"/>
        </w:rPr>
        <w:t xml:space="preserve"> </w:t>
      </w:r>
      <w:r w:rsidR="003A5462">
        <w:rPr>
          <w:b/>
          <w:sz w:val="32"/>
          <w:szCs w:val="32"/>
        </w:rPr>
        <w:t>4</w:t>
      </w:r>
      <w:r w:rsidR="003A39FE">
        <w:rPr>
          <w:b/>
          <w:sz w:val="32"/>
          <w:szCs w:val="32"/>
        </w:rPr>
        <w:t>, 2026</w:t>
      </w:r>
      <w:r>
        <w:rPr>
          <w:b/>
          <w:sz w:val="32"/>
          <w:szCs w:val="32"/>
        </w:rPr>
        <w:t xml:space="preserve"> (27</w:t>
      </w:r>
      <w:r>
        <w:rPr>
          <w:b/>
          <w:sz w:val="32"/>
          <w:szCs w:val="32"/>
          <w:vertAlign w:val="superscript"/>
        </w:rPr>
        <w:t>th</w:t>
      </w:r>
      <w:r>
        <w:rPr>
          <w:b/>
          <w:sz w:val="32"/>
          <w:szCs w:val="32"/>
        </w:rPr>
        <w:t xml:space="preserve"> Sunday in Ordinary Time)</w:t>
      </w:r>
      <w:bookmarkEnd w:id="4"/>
    </w:p>
    <w:p w14:paraId="35DBBAAE" w14:textId="2A609904" w:rsidR="00644E20" w:rsidRPr="00C8569E" w:rsidRDefault="0079487B" w:rsidP="0064672B">
      <w:pPr>
        <w:spacing w:after="0" w:line="240" w:lineRule="auto"/>
        <w:jc w:val="center"/>
        <w:rPr>
          <w:b/>
          <w:color w:val="EE0000"/>
          <w:u w:val="single"/>
        </w:rPr>
      </w:pPr>
      <w:r w:rsidRPr="00713EF3">
        <w:rPr>
          <w:b/>
          <w:color w:val="EE0000"/>
          <w:u w:val="single"/>
        </w:rPr>
        <w:t>*</w:t>
      </w:r>
      <w:r w:rsidR="00C8569E" w:rsidRPr="00C8569E">
        <w:rPr>
          <w:b/>
          <w:bCs/>
          <w:lang w:val="en-US"/>
        </w:rPr>
        <w:t xml:space="preserve"> </w:t>
      </w:r>
      <w:r w:rsidR="00C8569E" w:rsidRPr="00C8569E">
        <w:rPr>
          <w:b/>
          <w:bCs/>
          <w:color w:val="EE0000"/>
          <w:u w:val="single"/>
          <w:lang w:val="en-US"/>
        </w:rPr>
        <w:t>Archbishop Don’s Opening Video</w:t>
      </w:r>
      <w:r w:rsidR="00C8569E" w:rsidRPr="00C8569E">
        <w:rPr>
          <w:b/>
          <w:i/>
          <w:color w:val="EE0000"/>
          <w:u w:val="single"/>
        </w:rPr>
        <w:t xml:space="preserve"> </w:t>
      </w:r>
      <w:r w:rsidRPr="00C8569E">
        <w:rPr>
          <w:b/>
          <w:i/>
          <w:color w:val="EE0000"/>
          <w:u w:val="single"/>
        </w:rPr>
        <w:t>*</w:t>
      </w:r>
    </w:p>
    <w:p w14:paraId="49958378" w14:textId="756D82EE" w:rsidR="00644E20"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Bulletin Reflection</w:t>
      </w:r>
    </w:p>
    <w:p w14:paraId="57B47302" w14:textId="77777777" w:rsidR="00EA6947" w:rsidRPr="00EA6947" w:rsidRDefault="00EA6947" w:rsidP="0064672B">
      <w:pPr>
        <w:pBdr>
          <w:top w:val="nil"/>
          <w:left w:val="nil"/>
          <w:bottom w:val="nil"/>
          <w:right w:val="nil"/>
          <w:between w:val="nil"/>
        </w:pBdr>
        <w:spacing w:after="0" w:line="240" w:lineRule="auto"/>
        <w:rPr>
          <w:color w:val="2E5395"/>
        </w:rPr>
      </w:pPr>
    </w:p>
    <w:p w14:paraId="7926E2FF" w14:textId="69EC73CD" w:rsidR="0013380F" w:rsidRDefault="0079487B" w:rsidP="0064672B">
      <w:pPr>
        <w:pBdr>
          <w:top w:val="nil"/>
          <w:left w:val="nil"/>
          <w:bottom w:val="nil"/>
          <w:right w:val="nil"/>
          <w:between w:val="nil"/>
        </w:pBdr>
        <w:spacing w:after="0" w:line="240" w:lineRule="auto"/>
        <w:rPr>
          <w:sz w:val="24"/>
          <w:szCs w:val="24"/>
        </w:rPr>
      </w:pPr>
      <w:r>
        <w:rPr>
          <w:color w:val="000000"/>
          <w:sz w:val="24"/>
          <w:szCs w:val="24"/>
        </w:rPr>
        <w:t>1</w:t>
      </w:r>
      <w:r w:rsidRPr="005D40DD">
        <w:rPr>
          <w:color w:val="000000"/>
          <w:sz w:val="24"/>
          <w:szCs w:val="24"/>
          <w:vertAlign w:val="superscript"/>
        </w:rPr>
        <w:t>st</w:t>
      </w:r>
      <w:r>
        <w:rPr>
          <w:color w:val="000000"/>
          <w:sz w:val="24"/>
          <w:szCs w:val="24"/>
        </w:rPr>
        <w:t xml:space="preserve"> Reading:</w:t>
      </w:r>
      <w:r w:rsidR="008F0C53">
        <w:t xml:space="preserve"> </w:t>
      </w:r>
      <w:r w:rsidR="008F0C53" w:rsidRPr="008F0C53">
        <w:rPr>
          <w:sz w:val="24"/>
          <w:szCs w:val="24"/>
        </w:rPr>
        <w:t xml:space="preserve">Isaiah 5:1-7; </w:t>
      </w:r>
      <w:r w:rsidR="008F0C53">
        <w:rPr>
          <w:sz w:val="24"/>
          <w:szCs w:val="24"/>
        </w:rPr>
        <w:t>2nd</w:t>
      </w:r>
      <w:r w:rsidR="008F0C53" w:rsidRPr="008F0C53">
        <w:rPr>
          <w:sz w:val="24"/>
          <w:szCs w:val="24"/>
        </w:rPr>
        <w:t xml:space="preserve"> Reading: Philippians 4:6-9; Gospel: Matthew 21:33-43</w:t>
      </w:r>
    </w:p>
    <w:p w14:paraId="2C5C12F8" w14:textId="15063D5D" w:rsidR="0013380F" w:rsidRPr="0013380F" w:rsidRDefault="0013380F" w:rsidP="0013380F">
      <w:pPr>
        <w:pStyle w:val="isselectedend"/>
        <w:rPr>
          <w:rFonts w:asciiTheme="minorHAnsi" w:hAnsiTheme="minorHAnsi" w:cstheme="minorHAnsi"/>
        </w:rPr>
      </w:pPr>
      <w:r w:rsidRPr="0013380F">
        <w:rPr>
          <w:rFonts w:asciiTheme="minorHAnsi" w:hAnsiTheme="minorHAnsi" w:cstheme="minorHAnsi"/>
        </w:rPr>
        <w:t>In this Sunday's readings, we are reminded that everything we have is a gift from God, entrusted to our care. In the Gospel, Jesus tells the parable of the tenants who forget that the vineyard belongs to the owner. It is a reminder that we are called to be faithful stewards, using the gifts God has given us to bear fruit for His Kingdom.</w:t>
      </w:r>
    </w:p>
    <w:p w14:paraId="635076A1" w14:textId="77777777" w:rsidR="0013380F" w:rsidRPr="0013380F" w:rsidRDefault="0013380F" w:rsidP="0013380F">
      <w:pPr>
        <w:pStyle w:val="isselectedend"/>
        <w:rPr>
          <w:rFonts w:asciiTheme="minorHAnsi" w:hAnsiTheme="minorHAnsi" w:cstheme="minorHAnsi"/>
        </w:rPr>
      </w:pPr>
      <w:r w:rsidRPr="0013380F">
        <w:rPr>
          <w:rFonts w:asciiTheme="minorHAnsi" w:hAnsiTheme="minorHAnsi" w:cstheme="minorHAnsi"/>
        </w:rPr>
        <w:t>St. Paul encourages us not to be anxious but to place our trust in God with thankful hearts. When we respond to God's generosity with generosity of our own, we become part of the good fruit He desires to see in the world.</w:t>
      </w:r>
    </w:p>
    <w:p w14:paraId="20E3E3B8" w14:textId="77777777" w:rsidR="0013380F" w:rsidRPr="0013380F" w:rsidRDefault="0013380F" w:rsidP="0013380F">
      <w:pPr>
        <w:pStyle w:val="NormalWeb"/>
        <w:rPr>
          <w:rFonts w:asciiTheme="minorHAnsi" w:hAnsiTheme="minorHAnsi" w:cstheme="minorHAnsi"/>
        </w:rPr>
      </w:pPr>
      <w:r w:rsidRPr="0013380F">
        <w:rPr>
          <w:rFonts w:asciiTheme="minorHAnsi" w:hAnsiTheme="minorHAnsi" w:cstheme="minorHAnsi"/>
        </w:rPr>
        <w:t xml:space="preserve">The Archbishop's Appeal is one way we can faithfully care for the vineyard entrusted to us. Through our prayers, participation, and financial support, we help strengthen ministries that serve those in need, form future leaders, and share Christ's love throughout our Archdiocese. </w:t>
      </w:r>
    </w:p>
    <w:p w14:paraId="1D7A6B65" w14:textId="77777777" w:rsidR="00644E20"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 xml:space="preserve">Prayer of Intercession </w:t>
      </w:r>
    </w:p>
    <w:p w14:paraId="2584B77A" w14:textId="77777777" w:rsidR="00557274" w:rsidRDefault="00557274" w:rsidP="0064672B">
      <w:pPr>
        <w:pBdr>
          <w:top w:val="nil"/>
          <w:left w:val="nil"/>
          <w:bottom w:val="nil"/>
          <w:right w:val="nil"/>
          <w:between w:val="nil"/>
        </w:pBdr>
        <w:spacing w:after="0" w:line="240" w:lineRule="auto"/>
        <w:rPr>
          <w:sz w:val="24"/>
          <w:szCs w:val="24"/>
        </w:rPr>
      </w:pPr>
    </w:p>
    <w:p w14:paraId="367C04A0" w14:textId="29EA8889" w:rsidR="004E03BC" w:rsidRPr="00B01EEA" w:rsidRDefault="004E03BC" w:rsidP="0064672B">
      <w:pPr>
        <w:pBdr>
          <w:top w:val="nil"/>
          <w:left w:val="nil"/>
          <w:bottom w:val="nil"/>
          <w:right w:val="nil"/>
          <w:between w:val="nil"/>
        </w:pBdr>
        <w:spacing w:after="0" w:line="240" w:lineRule="auto"/>
        <w:rPr>
          <w:color w:val="2E5395"/>
          <w:sz w:val="24"/>
          <w:szCs w:val="24"/>
        </w:rPr>
      </w:pPr>
      <w:r w:rsidRPr="00B01EEA">
        <w:rPr>
          <w:sz w:val="24"/>
          <w:szCs w:val="24"/>
        </w:rPr>
        <w:t>For all of us, that we may be faithful stewards of the gifts God has entrusted to us, bearing good fruit through lives of generosity and service.</w:t>
      </w:r>
    </w:p>
    <w:p w14:paraId="7C76B384" w14:textId="77777777" w:rsidR="00644E20" w:rsidRDefault="00644E20" w:rsidP="0064672B">
      <w:pPr>
        <w:pBdr>
          <w:top w:val="nil"/>
          <w:left w:val="nil"/>
          <w:bottom w:val="nil"/>
          <w:right w:val="nil"/>
          <w:between w:val="nil"/>
        </w:pBdr>
        <w:spacing w:after="0" w:line="240" w:lineRule="auto"/>
        <w:rPr>
          <w:color w:val="0E101A"/>
        </w:rPr>
      </w:pPr>
    </w:p>
    <w:p w14:paraId="7877EEAD" w14:textId="77777777" w:rsidR="00243858" w:rsidRDefault="00243858" w:rsidP="0064672B">
      <w:pPr>
        <w:pBdr>
          <w:top w:val="nil"/>
          <w:left w:val="nil"/>
          <w:bottom w:val="nil"/>
          <w:right w:val="nil"/>
          <w:between w:val="nil"/>
        </w:pBdr>
        <w:spacing w:after="0" w:line="240" w:lineRule="auto"/>
        <w:rPr>
          <w:color w:val="0E101A"/>
        </w:rPr>
      </w:pPr>
    </w:p>
    <w:p w14:paraId="736C82E7" w14:textId="3F434EAF" w:rsidR="00644E20" w:rsidRDefault="0079487B" w:rsidP="0064672B">
      <w:pPr>
        <w:pStyle w:val="Heading2"/>
        <w:spacing w:before="0" w:line="240" w:lineRule="auto"/>
        <w:jc w:val="center"/>
        <w:rPr>
          <w:b/>
          <w:sz w:val="32"/>
          <w:szCs w:val="32"/>
        </w:rPr>
      </w:pPr>
      <w:bookmarkStart w:id="5" w:name="_Toc208579279"/>
      <w:r>
        <w:rPr>
          <w:b/>
          <w:sz w:val="32"/>
          <w:szCs w:val="32"/>
        </w:rPr>
        <w:t>Week 2: Oct 1</w:t>
      </w:r>
      <w:r w:rsidR="00925D2A">
        <w:rPr>
          <w:b/>
          <w:sz w:val="32"/>
          <w:szCs w:val="32"/>
        </w:rPr>
        <w:t>0</w:t>
      </w:r>
      <w:r>
        <w:rPr>
          <w:b/>
          <w:sz w:val="32"/>
          <w:szCs w:val="32"/>
        </w:rPr>
        <w:t xml:space="preserve"> &amp; 1</w:t>
      </w:r>
      <w:r w:rsidR="00925D2A">
        <w:rPr>
          <w:b/>
          <w:sz w:val="32"/>
          <w:szCs w:val="32"/>
        </w:rPr>
        <w:t>1</w:t>
      </w:r>
      <w:r>
        <w:rPr>
          <w:b/>
          <w:sz w:val="32"/>
          <w:szCs w:val="32"/>
        </w:rPr>
        <w:t>, 202</w:t>
      </w:r>
      <w:r w:rsidR="00925D2A">
        <w:rPr>
          <w:b/>
          <w:sz w:val="32"/>
          <w:szCs w:val="32"/>
        </w:rPr>
        <w:t>6</w:t>
      </w:r>
      <w:r>
        <w:rPr>
          <w:b/>
          <w:sz w:val="32"/>
          <w:szCs w:val="32"/>
        </w:rPr>
        <w:t xml:space="preserve"> (28</w:t>
      </w:r>
      <w:r>
        <w:rPr>
          <w:b/>
          <w:sz w:val="32"/>
          <w:szCs w:val="32"/>
          <w:vertAlign w:val="superscript"/>
        </w:rPr>
        <w:t>th</w:t>
      </w:r>
      <w:r>
        <w:rPr>
          <w:b/>
          <w:sz w:val="32"/>
          <w:szCs w:val="32"/>
        </w:rPr>
        <w:t xml:space="preserve"> Sunday in Ordinary Time)</w:t>
      </w:r>
      <w:bookmarkEnd w:id="5"/>
    </w:p>
    <w:p w14:paraId="24E6BAC0" w14:textId="11B681CF" w:rsidR="00644E20" w:rsidRDefault="00644E20" w:rsidP="17AE9F1A">
      <w:pPr>
        <w:spacing w:after="0" w:line="240" w:lineRule="auto"/>
        <w:jc w:val="center"/>
        <w:rPr>
          <w:b/>
          <w:bCs/>
          <w:color w:val="C00000"/>
          <w:u w:val="single"/>
          <w:lang w:val="en-US"/>
        </w:rPr>
      </w:pPr>
    </w:p>
    <w:p w14:paraId="429721B4" w14:textId="77777777" w:rsidR="00644E20" w:rsidRPr="00E934B5"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Bulletin Reflection</w:t>
      </w:r>
    </w:p>
    <w:p w14:paraId="3AF4DAF2" w14:textId="77777777" w:rsidR="00644E20" w:rsidRPr="00F909B2" w:rsidRDefault="00644E20" w:rsidP="0064672B">
      <w:pPr>
        <w:pBdr>
          <w:top w:val="nil"/>
          <w:left w:val="nil"/>
          <w:bottom w:val="nil"/>
          <w:right w:val="nil"/>
          <w:between w:val="nil"/>
        </w:pBdr>
        <w:spacing w:after="0" w:line="240" w:lineRule="auto"/>
        <w:rPr>
          <w:color w:val="2E5395"/>
        </w:rPr>
      </w:pPr>
    </w:p>
    <w:p w14:paraId="5E80469C" w14:textId="59C41038" w:rsidR="00644E20" w:rsidRDefault="0079487B" w:rsidP="17AE9F1A">
      <w:pPr>
        <w:pBdr>
          <w:top w:val="nil"/>
          <w:left w:val="nil"/>
          <w:bottom w:val="nil"/>
          <w:right w:val="nil"/>
          <w:between w:val="nil"/>
        </w:pBdr>
        <w:spacing w:after="0" w:line="240" w:lineRule="auto"/>
        <w:rPr>
          <w:color w:val="2E5395"/>
          <w:sz w:val="26"/>
          <w:szCs w:val="26"/>
          <w:lang w:val="en-US"/>
        </w:rPr>
      </w:pPr>
      <w:r w:rsidRPr="17AE9F1A">
        <w:rPr>
          <w:color w:val="000000" w:themeColor="text1"/>
          <w:sz w:val="24"/>
          <w:szCs w:val="24"/>
          <w:lang w:val="en-US"/>
        </w:rPr>
        <w:t>1</w:t>
      </w:r>
      <w:r w:rsidRPr="00986462">
        <w:rPr>
          <w:color w:val="000000" w:themeColor="text1"/>
          <w:sz w:val="24"/>
          <w:szCs w:val="24"/>
          <w:vertAlign w:val="superscript"/>
          <w:lang w:val="en-US"/>
        </w:rPr>
        <w:t>st</w:t>
      </w:r>
      <w:r w:rsidRPr="17AE9F1A">
        <w:rPr>
          <w:color w:val="000000" w:themeColor="text1"/>
          <w:sz w:val="24"/>
          <w:szCs w:val="24"/>
          <w:lang w:val="en-US"/>
        </w:rPr>
        <w:t xml:space="preserve"> Reading: </w:t>
      </w:r>
      <w:r w:rsidR="00B376A7" w:rsidRPr="00B376A7">
        <w:rPr>
          <w:color w:val="000000" w:themeColor="text1"/>
          <w:sz w:val="24"/>
          <w:szCs w:val="24"/>
        </w:rPr>
        <w:t>Isaiah 25:6-10a;</w:t>
      </w:r>
      <w:r w:rsidR="00E8312F">
        <w:rPr>
          <w:color w:val="000000" w:themeColor="text1"/>
          <w:sz w:val="24"/>
          <w:szCs w:val="24"/>
        </w:rPr>
        <w:t xml:space="preserve"> 2</w:t>
      </w:r>
      <w:r w:rsidR="00E8312F" w:rsidRPr="00E8312F">
        <w:rPr>
          <w:color w:val="000000" w:themeColor="text1"/>
          <w:sz w:val="24"/>
          <w:szCs w:val="24"/>
          <w:vertAlign w:val="superscript"/>
        </w:rPr>
        <w:t>nd</w:t>
      </w:r>
      <w:r w:rsidR="00E8312F">
        <w:rPr>
          <w:color w:val="000000" w:themeColor="text1"/>
          <w:sz w:val="24"/>
          <w:szCs w:val="24"/>
        </w:rPr>
        <w:t xml:space="preserve"> Reading:</w:t>
      </w:r>
      <w:r w:rsidR="00B376A7" w:rsidRPr="00B376A7">
        <w:rPr>
          <w:color w:val="000000" w:themeColor="text1"/>
          <w:sz w:val="24"/>
          <w:szCs w:val="24"/>
        </w:rPr>
        <w:t xml:space="preserve"> Philippians 4:12-14, 19-20; </w:t>
      </w:r>
      <w:r w:rsidR="00E8312F">
        <w:rPr>
          <w:color w:val="000000" w:themeColor="text1"/>
          <w:sz w:val="24"/>
          <w:szCs w:val="24"/>
        </w:rPr>
        <w:t>Gospel:</w:t>
      </w:r>
      <w:r w:rsidR="00A02B26">
        <w:rPr>
          <w:color w:val="000000" w:themeColor="text1"/>
          <w:sz w:val="24"/>
          <w:szCs w:val="24"/>
        </w:rPr>
        <w:t xml:space="preserve"> </w:t>
      </w:r>
      <w:r w:rsidR="00B376A7" w:rsidRPr="00B376A7">
        <w:rPr>
          <w:color w:val="000000" w:themeColor="text1"/>
          <w:sz w:val="24"/>
          <w:szCs w:val="24"/>
        </w:rPr>
        <w:t>Matthew 22:1-14</w:t>
      </w:r>
    </w:p>
    <w:p w14:paraId="56AC332F" w14:textId="77777777" w:rsidR="0061667E" w:rsidRPr="0061667E" w:rsidRDefault="0061667E" w:rsidP="0061667E">
      <w:pPr>
        <w:pStyle w:val="isselectedend"/>
        <w:rPr>
          <w:rFonts w:asciiTheme="minorHAnsi" w:hAnsiTheme="minorHAnsi" w:cstheme="minorHAnsi"/>
        </w:rPr>
      </w:pPr>
      <w:r w:rsidRPr="0061667E">
        <w:rPr>
          <w:rFonts w:asciiTheme="minorHAnsi" w:hAnsiTheme="minorHAnsi" w:cstheme="minorHAnsi"/>
        </w:rPr>
        <w:t>This Sunday's readings remind us of God's abundant generosity and His invitation to each of us to share in His Kingdom. Through the prophet Isaiah, we hear of a rich banquet prepared for all people—a beautiful image of God's desire to welcome, nourish, and bring hope to everyone.</w:t>
      </w:r>
    </w:p>
    <w:p w14:paraId="273469AB" w14:textId="77777777" w:rsidR="0061667E" w:rsidRPr="0061667E" w:rsidRDefault="0061667E" w:rsidP="0061667E">
      <w:pPr>
        <w:pStyle w:val="NormalWeb"/>
        <w:rPr>
          <w:rFonts w:asciiTheme="minorHAnsi" w:hAnsiTheme="minorHAnsi" w:cstheme="minorHAnsi"/>
        </w:rPr>
      </w:pPr>
      <w:r w:rsidRPr="0061667E">
        <w:rPr>
          <w:rFonts w:asciiTheme="minorHAnsi" w:hAnsiTheme="minorHAnsi" w:cstheme="minorHAnsi"/>
        </w:rPr>
        <w:t xml:space="preserve">In the Gospel, Jesus tells the parable of the wedding feast, reminding </w:t>
      </w:r>
      <w:proofErr w:type="gramStart"/>
      <w:r w:rsidRPr="0061667E">
        <w:rPr>
          <w:rFonts w:asciiTheme="minorHAnsi" w:hAnsiTheme="minorHAnsi" w:cstheme="minorHAnsi"/>
        </w:rPr>
        <w:t>us</w:t>
      </w:r>
      <w:proofErr w:type="gramEnd"/>
      <w:r w:rsidRPr="0061667E">
        <w:rPr>
          <w:rFonts w:asciiTheme="minorHAnsi" w:hAnsiTheme="minorHAnsi" w:cstheme="minorHAnsi"/>
        </w:rPr>
        <w:t xml:space="preserve"> that God continually invites us into a deeper relationship with Him. Our response to that invitation is reflected not only in our faith but also in the way we live, serve, and care for one another.</w:t>
      </w:r>
    </w:p>
    <w:p w14:paraId="035149A0" w14:textId="5D19237C" w:rsidR="00D031D1"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 xml:space="preserve">Prayer of Intercession </w:t>
      </w:r>
    </w:p>
    <w:p w14:paraId="28A8E4BC" w14:textId="5E447535" w:rsidR="009A78D1" w:rsidRPr="009A78D1" w:rsidRDefault="009A78D1" w:rsidP="0064672B">
      <w:pPr>
        <w:pBdr>
          <w:top w:val="nil"/>
          <w:left w:val="nil"/>
          <w:bottom w:val="nil"/>
          <w:right w:val="nil"/>
          <w:between w:val="nil"/>
        </w:pBdr>
        <w:spacing w:after="0" w:line="240" w:lineRule="auto"/>
        <w:rPr>
          <w:color w:val="2E5395"/>
          <w:sz w:val="24"/>
          <w:szCs w:val="24"/>
        </w:rPr>
      </w:pPr>
      <w:r w:rsidRPr="009A78D1">
        <w:rPr>
          <w:sz w:val="24"/>
          <w:szCs w:val="24"/>
        </w:rPr>
        <w:t>For all of us, that we may joyfully accept God's invitation to His table and respond with generous hearts, sharing His love through our gifts, our service, and our care for those in need. We pray to the Lord.</w:t>
      </w:r>
    </w:p>
    <w:p w14:paraId="2FB53B8D" w14:textId="77777777" w:rsidR="00644E20" w:rsidRDefault="00644E20" w:rsidP="0064672B">
      <w:pPr>
        <w:spacing w:after="0" w:line="240" w:lineRule="auto"/>
      </w:pPr>
      <w:bookmarkStart w:id="6" w:name="_heading=h.tvbeciiii3qj" w:colFirst="0" w:colLast="0"/>
      <w:bookmarkEnd w:id="6"/>
    </w:p>
    <w:p w14:paraId="1CEACAAE" w14:textId="142E63CC" w:rsidR="00644E20" w:rsidRDefault="0079487B" w:rsidP="0064672B">
      <w:pPr>
        <w:pStyle w:val="Heading2"/>
        <w:spacing w:before="0" w:line="240" w:lineRule="auto"/>
        <w:jc w:val="center"/>
        <w:rPr>
          <w:b/>
          <w:sz w:val="32"/>
          <w:szCs w:val="32"/>
        </w:rPr>
      </w:pPr>
      <w:bookmarkStart w:id="7" w:name="_Toc208579280"/>
      <w:r>
        <w:rPr>
          <w:b/>
          <w:sz w:val="32"/>
          <w:szCs w:val="32"/>
        </w:rPr>
        <w:t>Week 3: Oct 1</w:t>
      </w:r>
      <w:r w:rsidR="00E8312F">
        <w:rPr>
          <w:b/>
          <w:sz w:val="32"/>
          <w:szCs w:val="32"/>
        </w:rPr>
        <w:t>7</w:t>
      </w:r>
      <w:r>
        <w:rPr>
          <w:b/>
          <w:sz w:val="32"/>
          <w:szCs w:val="32"/>
        </w:rPr>
        <w:t xml:space="preserve"> &amp; 1</w:t>
      </w:r>
      <w:r w:rsidR="00E8312F">
        <w:rPr>
          <w:b/>
          <w:sz w:val="32"/>
          <w:szCs w:val="32"/>
        </w:rPr>
        <w:t>8</w:t>
      </w:r>
      <w:r>
        <w:rPr>
          <w:b/>
          <w:sz w:val="32"/>
          <w:szCs w:val="32"/>
        </w:rPr>
        <w:t>, 202</w:t>
      </w:r>
      <w:r w:rsidR="00E8312F">
        <w:rPr>
          <w:b/>
          <w:sz w:val="32"/>
          <w:szCs w:val="32"/>
        </w:rPr>
        <w:t>6</w:t>
      </w:r>
      <w:r>
        <w:rPr>
          <w:b/>
          <w:sz w:val="32"/>
          <w:szCs w:val="32"/>
        </w:rPr>
        <w:t xml:space="preserve"> (29</w:t>
      </w:r>
      <w:r>
        <w:rPr>
          <w:b/>
          <w:sz w:val="32"/>
          <w:szCs w:val="32"/>
          <w:vertAlign w:val="superscript"/>
        </w:rPr>
        <w:t>th</w:t>
      </w:r>
      <w:r>
        <w:rPr>
          <w:b/>
          <w:sz w:val="32"/>
          <w:szCs w:val="32"/>
        </w:rPr>
        <w:t xml:space="preserve"> Sunday in Ordinary Time)</w:t>
      </w:r>
      <w:bookmarkEnd w:id="7"/>
    </w:p>
    <w:p w14:paraId="1C08C3D7" w14:textId="1F900522" w:rsidR="004D2D6B" w:rsidRPr="00713EF3" w:rsidRDefault="004D2D6B" w:rsidP="004D2D6B">
      <w:pPr>
        <w:spacing w:after="0" w:line="240" w:lineRule="auto"/>
        <w:jc w:val="center"/>
        <w:rPr>
          <w:b/>
          <w:color w:val="EE0000"/>
          <w:u w:val="single"/>
        </w:rPr>
      </w:pPr>
      <w:r w:rsidRPr="00713EF3">
        <w:rPr>
          <w:b/>
          <w:color w:val="EE0000"/>
          <w:u w:val="single"/>
        </w:rPr>
        <w:t>*</w:t>
      </w:r>
      <w:r w:rsidR="00DA2C27">
        <w:rPr>
          <w:b/>
          <w:color w:val="EE0000"/>
          <w:u w:val="single"/>
        </w:rPr>
        <w:t>Appeal Video 1</w:t>
      </w:r>
      <w:r w:rsidRPr="00713EF3">
        <w:rPr>
          <w:b/>
          <w:i/>
          <w:color w:val="EE0000"/>
          <w:u w:val="single"/>
        </w:rPr>
        <w:t>*</w:t>
      </w:r>
    </w:p>
    <w:p w14:paraId="766E37E5" w14:textId="71ACC652" w:rsidR="00644E20" w:rsidRDefault="00644E20" w:rsidP="17AE9F1A">
      <w:pPr>
        <w:spacing w:after="0" w:line="240" w:lineRule="auto"/>
        <w:jc w:val="center"/>
        <w:rPr>
          <w:b/>
          <w:bCs/>
          <w:color w:val="C00000"/>
          <w:u w:val="single"/>
          <w:lang w:val="en-US"/>
        </w:rPr>
      </w:pPr>
    </w:p>
    <w:p w14:paraId="7D633F5A" w14:textId="77777777" w:rsidR="00644E20" w:rsidRPr="00E934B5"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Bulletin Reflection</w:t>
      </w:r>
    </w:p>
    <w:p w14:paraId="638266F0" w14:textId="77777777" w:rsidR="00644E20" w:rsidRPr="003510E7" w:rsidRDefault="00644E20" w:rsidP="0064672B">
      <w:pPr>
        <w:pBdr>
          <w:top w:val="nil"/>
          <w:left w:val="nil"/>
          <w:bottom w:val="nil"/>
          <w:right w:val="nil"/>
          <w:between w:val="nil"/>
        </w:pBdr>
        <w:spacing w:after="0" w:line="240" w:lineRule="auto"/>
        <w:rPr>
          <w:color w:val="2E5395"/>
        </w:rPr>
      </w:pPr>
    </w:p>
    <w:p w14:paraId="1982A80C" w14:textId="347F0D63" w:rsidR="00644E20" w:rsidRDefault="0079487B" w:rsidP="0064672B">
      <w:pPr>
        <w:pBdr>
          <w:top w:val="nil"/>
          <w:left w:val="nil"/>
          <w:bottom w:val="nil"/>
          <w:right w:val="nil"/>
          <w:between w:val="nil"/>
        </w:pBdr>
        <w:spacing w:after="0" w:line="240" w:lineRule="auto"/>
        <w:rPr>
          <w:color w:val="000000"/>
          <w:sz w:val="24"/>
          <w:szCs w:val="24"/>
        </w:rPr>
      </w:pPr>
      <w:r>
        <w:rPr>
          <w:color w:val="000000"/>
          <w:sz w:val="24"/>
          <w:szCs w:val="24"/>
        </w:rPr>
        <w:t>1</w:t>
      </w:r>
      <w:r w:rsidRPr="00986462">
        <w:rPr>
          <w:color w:val="000000"/>
          <w:sz w:val="24"/>
          <w:szCs w:val="24"/>
          <w:vertAlign w:val="superscript"/>
        </w:rPr>
        <w:t>st</w:t>
      </w:r>
      <w:r>
        <w:rPr>
          <w:color w:val="000000"/>
          <w:sz w:val="24"/>
          <w:szCs w:val="24"/>
        </w:rPr>
        <w:t xml:space="preserve"> Reading: </w:t>
      </w:r>
      <w:r w:rsidR="008C6299" w:rsidRPr="008C6299">
        <w:rPr>
          <w:color w:val="000000"/>
          <w:sz w:val="24"/>
          <w:szCs w:val="24"/>
        </w:rPr>
        <w:t xml:space="preserve">Isaiah 45:1, 4-6; </w:t>
      </w:r>
      <w:r w:rsidR="008C6299">
        <w:rPr>
          <w:color w:val="000000"/>
          <w:sz w:val="24"/>
          <w:szCs w:val="24"/>
        </w:rPr>
        <w:t>2</w:t>
      </w:r>
      <w:r w:rsidR="008C6299" w:rsidRPr="008C6299">
        <w:rPr>
          <w:color w:val="000000"/>
          <w:sz w:val="24"/>
          <w:szCs w:val="24"/>
          <w:vertAlign w:val="superscript"/>
        </w:rPr>
        <w:t>nd</w:t>
      </w:r>
      <w:r w:rsidR="008C6299">
        <w:rPr>
          <w:color w:val="000000"/>
          <w:sz w:val="24"/>
          <w:szCs w:val="24"/>
        </w:rPr>
        <w:t xml:space="preserve"> Reading:</w:t>
      </w:r>
      <w:r w:rsidR="008C6299" w:rsidRPr="008C6299">
        <w:rPr>
          <w:color w:val="000000"/>
          <w:sz w:val="24"/>
          <w:szCs w:val="24"/>
        </w:rPr>
        <w:t xml:space="preserve"> 1 Thessalonians 1:1-5b; </w:t>
      </w:r>
      <w:r w:rsidR="008C6299">
        <w:rPr>
          <w:color w:val="000000"/>
          <w:sz w:val="24"/>
          <w:szCs w:val="24"/>
        </w:rPr>
        <w:t xml:space="preserve">Gospel: </w:t>
      </w:r>
      <w:r w:rsidR="008C6299" w:rsidRPr="008C6299">
        <w:rPr>
          <w:color w:val="000000"/>
          <w:sz w:val="24"/>
          <w:szCs w:val="24"/>
        </w:rPr>
        <w:t>Matthew 22:15-21</w:t>
      </w:r>
    </w:p>
    <w:p w14:paraId="6726AEF1" w14:textId="77777777" w:rsidR="00F2425C" w:rsidRPr="00F2425C" w:rsidRDefault="00F2425C" w:rsidP="00F2425C">
      <w:pPr>
        <w:pStyle w:val="isselectedend"/>
        <w:rPr>
          <w:rFonts w:asciiTheme="minorHAnsi" w:hAnsiTheme="minorHAnsi" w:cstheme="minorHAnsi"/>
        </w:rPr>
      </w:pPr>
      <w:r w:rsidRPr="00F2425C">
        <w:rPr>
          <w:rFonts w:asciiTheme="minorHAnsi" w:hAnsiTheme="minorHAnsi" w:cstheme="minorHAnsi"/>
        </w:rPr>
        <w:t>In today's Gospel, Jesus reminds us to "give to Caesar what belongs to Caesar and to God what belongs to God." It is a simple yet powerful reminder that our lives, our gifts, and our blessings ultimately belong to God. We are called to honour Him not only with our words, but also through the way we live, serve, and care for others.</w:t>
      </w:r>
    </w:p>
    <w:p w14:paraId="52123BB3" w14:textId="77777777" w:rsidR="00F2425C" w:rsidRPr="00F2425C" w:rsidRDefault="00F2425C" w:rsidP="00F2425C">
      <w:pPr>
        <w:pStyle w:val="isselectedend"/>
        <w:rPr>
          <w:rFonts w:asciiTheme="minorHAnsi" w:hAnsiTheme="minorHAnsi" w:cstheme="minorHAnsi"/>
        </w:rPr>
      </w:pPr>
      <w:r w:rsidRPr="00F2425C">
        <w:rPr>
          <w:rFonts w:asciiTheme="minorHAnsi" w:hAnsiTheme="minorHAnsi" w:cstheme="minorHAnsi"/>
        </w:rPr>
        <w:t>St. Paul also gives thanks for the faith, hope, and love of the Christian community—qualities that continue to strengthen the Church today. Every act of generosity, whether through our time, talents, or financial support, helps reflect God's love in the world.</w:t>
      </w:r>
    </w:p>
    <w:p w14:paraId="20892E4D" w14:textId="77777777" w:rsidR="00F2425C" w:rsidRPr="00F2425C" w:rsidRDefault="00F2425C" w:rsidP="00F2425C">
      <w:pPr>
        <w:pStyle w:val="NormalWeb"/>
        <w:rPr>
          <w:rFonts w:asciiTheme="minorHAnsi" w:hAnsiTheme="minorHAnsi" w:cstheme="minorHAnsi"/>
        </w:rPr>
      </w:pPr>
      <w:r w:rsidRPr="00F2425C">
        <w:rPr>
          <w:rFonts w:asciiTheme="minorHAnsi" w:hAnsiTheme="minorHAnsi" w:cstheme="minorHAnsi"/>
        </w:rPr>
        <w:t>As we continue the Archbishop's Appeal, may we prayerfully consider how each of us can share the gifts God has entrusted to us, helping to build a stronger and more compassionate Church for all.</w:t>
      </w:r>
    </w:p>
    <w:p w14:paraId="2AE387C3" w14:textId="30057534" w:rsidR="005A5CC5"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Prayer of Intercession</w:t>
      </w:r>
    </w:p>
    <w:p w14:paraId="322BB278" w14:textId="156DA870" w:rsidR="00644E20"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 xml:space="preserve"> </w:t>
      </w:r>
    </w:p>
    <w:p w14:paraId="646FFD97" w14:textId="5B8FC8AC" w:rsidR="005A5CC5" w:rsidRPr="005A5CC5" w:rsidRDefault="005A5CC5" w:rsidP="0064672B">
      <w:pPr>
        <w:pBdr>
          <w:top w:val="nil"/>
          <w:left w:val="nil"/>
          <w:bottom w:val="nil"/>
          <w:right w:val="nil"/>
          <w:between w:val="nil"/>
        </w:pBdr>
        <w:spacing w:after="0" w:line="240" w:lineRule="auto"/>
        <w:rPr>
          <w:color w:val="2E5395"/>
          <w:sz w:val="24"/>
          <w:szCs w:val="24"/>
        </w:rPr>
      </w:pPr>
      <w:r w:rsidRPr="005A5CC5">
        <w:rPr>
          <w:sz w:val="24"/>
          <w:szCs w:val="24"/>
        </w:rPr>
        <w:t>For each of us, that our faith may be seen in the way we treat others, share our blessings, and bear witness to Christ in our families, workplaces, and communities. We pray to the Lord.</w:t>
      </w:r>
    </w:p>
    <w:p w14:paraId="7AEFF64A" w14:textId="77777777" w:rsidR="00644E20" w:rsidRDefault="00644E20" w:rsidP="0064672B">
      <w:pPr>
        <w:pBdr>
          <w:top w:val="nil"/>
          <w:left w:val="nil"/>
          <w:bottom w:val="nil"/>
          <w:right w:val="nil"/>
          <w:between w:val="nil"/>
        </w:pBdr>
        <w:spacing w:after="0" w:line="240" w:lineRule="auto"/>
        <w:rPr>
          <w:color w:val="0E101A"/>
        </w:rPr>
      </w:pPr>
      <w:bookmarkStart w:id="8" w:name="_heading=h.n0velxszx08c" w:colFirst="0" w:colLast="0"/>
      <w:bookmarkEnd w:id="8"/>
    </w:p>
    <w:p w14:paraId="3F299FC6" w14:textId="77777777" w:rsidR="00644E20" w:rsidRDefault="00644E20" w:rsidP="0064672B">
      <w:pPr>
        <w:pBdr>
          <w:top w:val="nil"/>
          <w:left w:val="nil"/>
          <w:bottom w:val="nil"/>
          <w:right w:val="nil"/>
          <w:between w:val="nil"/>
        </w:pBdr>
        <w:spacing w:after="0" w:line="240" w:lineRule="auto"/>
        <w:rPr>
          <w:color w:val="0E101A"/>
        </w:rPr>
      </w:pPr>
    </w:p>
    <w:p w14:paraId="79ECEADA" w14:textId="77777777" w:rsidR="00644E20" w:rsidRDefault="00644E20" w:rsidP="0064672B">
      <w:pPr>
        <w:pBdr>
          <w:top w:val="nil"/>
          <w:left w:val="nil"/>
          <w:bottom w:val="nil"/>
          <w:right w:val="nil"/>
          <w:between w:val="nil"/>
        </w:pBdr>
        <w:spacing w:after="0" w:line="240" w:lineRule="auto"/>
        <w:rPr>
          <w:color w:val="0E101A"/>
        </w:rPr>
      </w:pPr>
    </w:p>
    <w:p w14:paraId="70B612FE" w14:textId="52B742E1" w:rsidR="00644E20" w:rsidRDefault="0079487B" w:rsidP="0064672B">
      <w:pPr>
        <w:pStyle w:val="Heading2"/>
        <w:spacing w:before="0" w:line="240" w:lineRule="auto"/>
        <w:jc w:val="center"/>
        <w:rPr>
          <w:b/>
          <w:sz w:val="32"/>
          <w:szCs w:val="32"/>
        </w:rPr>
      </w:pPr>
      <w:bookmarkStart w:id="9" w:name="_Toc208579281"/>
      <w:r>
        <w:rPr>
          <w:b/>
          <w:sz w:val="32"/>
          <w:szCs w:val="32"/>
        </w:rPr>
        <w:t>Week 4: Oct 2</w:t>
      </w:r>
      <w:r w:rsidR="009F74B1">
        <w:rPr>
          <w:b/>
          <w:sz w:val="32"/>
          <w:szCs w:val="32"/>
        </w:rPr>
        <w:t>4</w:t>
      </w:r>
      <w:r>
        <w:rPr>
          <w:b/>
          <w:sz w:val="32"/>
          <w:szCs w:val="32"/>
        </w:rPr>
        <w:t xml:space="preserve"> &amp; 2</w:t>
      </w:r>
      <w:r w:rsidR="009F74B1">
        <w:rPr>
          <w:b/>
          <w:sz w:val="32"/>
          <w:szCs w:val="32"/>
        </w:rPr>
        <w:t>5</w:t>
      </w:r>
      <w:r>
        <w:rPr>
          <w:b/>
          <w:sz w:val="32"/>
          <w:szCs w:val="32"/>
        </w:rPr>
        <w:t>, 202</w:t>
      </w:r>
      <w:r w:rsidR="009F74B1">
        <w:rPr>
          <w:b/>
          <w:sz w:val="32"/>
          <w:szCs w:val="32"/>
        </w:rPr>
        <w:t>6</w:t>
      </w:r>
      <w:r>
        <w:rPr>
          <w:b/>
          <w:sz w:val="32"/>
          <w:szCs w:val="32"/>
        </w:rPr>
        <w:t xml:space="preserve"> (30</w:t>
      </w:r>
      <w:r>
        <w:rPr>
          <w:b/>
          <w:sz w:val="32"/>
          <w:szCs w:val="32"/>
          <w:vertAlign w:val="superscript"/>
        </w:rPr>
        <w:t>th</w:t>
      </w:r>
      <w:r>
        <w:rPr>
          <w:b/>
          <w:sz w:val="32"/>
          <w:szCs w:val="32"/>
        </w:rPr>
        <w:t xml:space="preserve"> Sunday in Ordinary Time)</w:t>
      </w:r>
      <w:bookmarkEnd w:id="9"/>
    </w:p>
    <w:p w14:paraId="69EDE49E" w14:textId="77777777" w:rsidR="00644E20" w:rsidRPr="00E934B5"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Bulletin Reflection</w:t>
      </w:r>
    </w:p>
    <w:p w14:paraId="66687C6E" w14:textId="77777777" w:rsidR="00644E20" w:rsidRPr="00E06507" w:rsidRDefault="00644E20" w:rsidP="0064672B">
      <w:pPr>
        <w:pBdr>
          <w:top w:val="nil"/>
          <w:left w:val="nil"/>
          <w:bottom w:val="nil"/>
          <w:right w:val="nil"/>
          <w:between w:val="nil"/>
        </w:pBdr>
        <w:spacing w:after="0" w:line="240" w:lineRule="auto"/>
        <w:rPr>
          <w:color w:val="2E5395"/>
        </w:rPr>
      </w:pPr>
    </w:p>
    <w:p w14:paraId="517A6B8A" w14:textId="17A7351F" w:rsidR="00644E20" w:rsidRDefault="0079487B" w:rsidP="17AE9F1A">
      <w:pPr>
        <w:pBdr>
          <w:top w:val="nil"/>
          <w:left w:val="nil"/>
          <w:bottom w:val="nil"/>
          <w:right w:val="nil"/>
          <w:between w:val="nil"/>
        </w:pBdr>
        <w:spacing w:after="0" w:line="240" w:lineRule="auto"/>
        <w:rPr>
          <w:color w:val="2E5395"/>
          <w:sz w:val="26"/>
          <w:szCs w:val="26"/>
          <w:lang w:val="en-US"/>
        </w:rPr>
      </w:pPr>
      <w:r w:rsidRPr="17AE9F1A">
        <w:rPr>
          <w:color w:val="000000" w:themeColor="text1"/>
          <w:sz w:val="24"/>
          <w:szCs w:val="24"/>
          <w:lang w:val="en-US"/>
        </w:rPr>
        <w:t>1</w:t>
      </w:r>
      <w:r w:rsidRPr="00986462">
        <w:rPr>
          <w:color w:val="000000" w:themeColor="text1"/>
          <w:sz w:val="24"/>
          <w:szCs w:val="24"/>
          <w:vertAlign w:val="superscript"/>
          <w:lang w:val="en-US"/>
        </w:rPr>
        <w:t>st</w:t>
      </w:r>
      <w:r w:rsidRPr="17AE9F1A">
        <w:rPr>
          <w:color w:val="000000" w:themeColor="text1"/>
          <w:sz w:val="24"/>
          <w:szCs w:val="24"/>
          <w:lang w:val="en-US"/>
        </w:rPr>
        <w:t xml:space="preserve"> Reading: </w:t>
      </w:r>
      <w:r w:rsidR="00D85C1C" w:rsidRPr="00D85C1C">
        <w:rPr>
          <w:color w:val="000000" w:themeColor="text1"/>
          <w:sz w:val="24"/>
          <w:szCs w:val="24"/>
        </w:rPr>
        <w:t xml:space="preserve">Exodus 22:20-26; </w:t>
      </w:r>
      <w:r w:rsidR="00A57243">
        <w:rPr>
          <w:color w:val="000000"/>
          <w:sz w:val="24"/>
          <w:szCs w:val="24"/>
        </w:rPr>
        <w:t>2</w:t>
      </w:r>
      <w:r w:rsidR="00A57243" w:rsidRPr="008C6299">
        <w:rPr>
          <w:color w:val="000000"/>
          <w:sz w:val="24"/>
          <w:szCs w:val="24"/>
          <w:vertAlign w:val="superscript"/>
        </w:rPr>
        <w:t>nd</w:t>
      </w:r>
      <w:r w:rsidR="00A57243">
        <w:rPr>
          <w:color w:val="000000"/>
          <w:sz w:val="24"/>
          <w:szCs w:val="24"/>
        </w:rPr>
        <w:t xml:space="preserve"> Reading: </w:t>
      </w:r>
      <w:r w:rsidR="00D85C1C" w:rsidRPr="00D85C1C">
        <w:rPr>
          <w:color w:val="000000" w:themeColor="text1"/>
          <w:sz w:val="24"/>
          <w:szCs w:val="24"/>
        </w:rPr>
        <w:t>1 Thessalonians 1:</w:t>
      </w:r>
      <w:r w:rsidR="001E28FC">
        <w:rPr>
          <w:color w:val="000000" w:themeColor="text1"/>
          <w:sz w:val="24"/>
          <w:szCs w:val="24"/>
        </w:rPr>
        <w:t xml:space="preserve"> </w:t>
      </w:r>
      <w:r w:rsidR="00D85C1C" w:rsidRPr="00D85C1C">
        <w:rPr>
          <w:color w:val="000000" w:themeColor="text1"/>
          <w:sz w:val="24"/>
          <w:szCs w:val="24"/>
        </w:rPr>
        <w:t xml:space="preserve">5-10; </w:t>
      </w:r>
      <w:r w:rsidR="00D85C1C">
        <w:rPr>
          <w:color w:val="000000" w:themeColor="text1"/>
          <w:sz w:val="24"/>
          <w:szCs w:val="24"/>
        </w:rPr>
        <w:t xml:space="preserve">Gospel: </w:t>
      </w:r>
      <w:r w:rsidR="00D85C1C" w:rsidRPr="00D85C1C">
        <w:rPr>
          <w:color w:val="000000" w:themeColor="text1"/>
          <w:sz w:val="24"/>
          <w:szCs w:val="24"/>
        </w:rPr>
        <w:t>Matthew 22:34-40</w:t>
      </w:r>
    </w:p>
    <w:p w14:paraId="7401DED4" w14:textId="77777777" w:rsidR="004632CC" w:rsidRPr="004632CC" w:rsidRDefault="004632CC" w:rsidP="004632CC">
      <w:pPr>
        <w:pStyle w:val="isselectedend"/>
        <w:rPr>
          <w:rFonts w:asciiTheme="minorHAnsi" w:hAnsiTheme="minorHAnsi" w:cstheme="minorHAnsi"/>
        </w:rPr>
      </w:pPr>
      <w:r w:rsidRPr="004632CC">
        <w:rPr>
          <w:rFonts w:asciiTheme="minorHAnsi" w:hAnsiTheme="minorHAnsi" w:cstheme="minorHAnsi"/>
        </w:rPr>
        <w:t>In today’s Gospel, Jesus teaches us that the greatest commandments are to love God with all our heart, soul, and mind, and to love our neighbour as ourselves. These two commandments are deeply connected—our love for God is revealed through the way we care for and respond to the people around us.</w:t>
      </w:r>
    </w:p>
    <w:p w14:paraId="06CE598A" w14:textId="77777777" w:rsidR="004632CC" w:rsidRPr="004632CC" w:rsidRDefault="004632CC" w:rsidP="004632CC">
      <w:pPr>
        <w:pStyle w:val="isselectedend"/>
        <w:rPr>
          <w:rFonts w:asciiTheme="minorHAnsi" w:hAnsiTheme="minorHAnsi" w:cstheme="minorHAnsi"/>
        </w:rPr>
      </w:pPr>
      <w:r w:rsidRPr="004632CC">
        <w:rPr>
          <w:rFonts w:asciiTheme="minorHAnsi" w:hAnsiTheme="minorHAnsi" w:cstheme="minorHAnsi"/>
        </w:rPr>
        <w:t>The readings remind us that faith is not only something we believe; it is something we live. In Exodus, God calls His people to show compassion and care for those who are vulnerable. In his letter to the Thessalonians, St. Paul celebrates a community whose faith was made visible through their actions and their example.</w:t>
      </w:r>
    </w:p>
    <w:p w14:paraId="3C4A9937" w14:textId="0751AA9F" w:rsidR="00644E20" w:rsidRPr="00E06507" w:rsidRDefault="004632CC" w:rsidP="00052D03">
      <w:pPr>
        <w:pStyle w:val="NormalWeb"/>
        <w:rPr>
          <w:color w:val="2E5395"/>
        </w:rPr>
      </w:pPr>
      <w:r w:rsidRPr="004632CC">
        <w:rPr>
          <w:rFonts w:asciiTheme="minorHAnsi" w:hAnsiTheme="minorHAnsi" w:cstheme="minorHAnsi"/>
        </w:rPr>
        <w:lastRenderedPageBreak/>
        <w:t>As we reflect on these readings, we are invited to consider how our own lives can become a reflection of God’s love. Through simple acts of kindness, generosity, and compassion, we help make Christ’s love present in the world.</w:t>
      </w:r>
    </w:p>
    <w:p w14:paraId="14E4B01F" w14:textId="77777777" w:rsidR="00644E20" w:rsidRPr="00E934B5"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 xml:space="preserve">Prayer of Intercession </w:t>
      </w:r>
    </w:p>
    <w:p w14:paraId="24454046" w14:textId="77777777" w:rsidR="00644E20" w:rsidRDefault="00644E20" w:rsidP="0064672B">
      <w:pPr>
        <w:pBdr>
          <w:top w:val="nil"/>
          <w:left w:val="nil"/>
          <w:bottom w:val="nil"/>
          <w:right w:val="nil"/>
          <w:between w:val="nil"/>
        </w:pBdr>
        <w:spacing w:after="0" w:line="240" w:lineRule="auto"/>
        <w:rPr>
          <w:color w:val="0E101A"/>
        </w:rPr>
      </w:pPr>
    </w:p>
    <w:p w14:paraId="159B7276" w14:textId="324BF15E" w:rsidR="00A765CE" w:rsidRPr="00B01EEA" w:rsidRDefault="00B01EEA" w:rsidP="0064672B">
      <w:pPr>
        <w:pBdr>
          <w:top w:val="nil"/>
          <w:left w:val="nil"/>
          <w:bottom w:val="nil"/>
          <w:right w:val="nil"/>
          <w:between w:val="nil"/>
        </w:pBdr>
        <w:spacing w:after="0" w:line="240" w:lineRule="auto"/>
        <w:rPr>
          <w:color w:val="0E101A"/>
          <w:sz w:val="24"/>
          <w:szCs w:val="24"/>
        </w:rPr>
      </w:pPr>
      <w:r w:rsidRPr="00B01EEA">
        <w:rPr>
          <w:sz w:val="24"/>
          <w:szCs w:val="24"/>
        </w:rPr>
        <w:t>For all of us, that we may grow in our love of God and neighbor, reaching out with compassion and kindness to those who are in need and becoming faithful witnesses of Christ’s love in the world. We pray to the Lord.</w:t>
      </w:r>
    </w:p>
    <w:p w14:paraId="25CD6E53" w14:textId="77777777" w:rsidR="008311C3" w:rsidRDefault="008311C3" w:rsidP="0064672B">
      <w:pPr>
        <w:pBdr>
          <w:top w:val="nil"/>
          <w:left w:val="nil"/>
          <w:bottom w:val="nil"/>
          <w:right w:val="nil"/>
          <w:between w:val="nil"/>
        </w:pBdr>
        <w:spacing w:after="0" w:line="240" w:lineRule="auto"/>
        <w:rPr>
          <w:color w:val="0E101A"/>
        </w:rPr>
      </w:pPr>
    </w:p>
    <w:p w14:paraId="2181D67E" w14:textId="77777777" w:rsidR="00D0277C" w:rsidRDefault="00D0277C" w:rsidP="0064672B">
      <w:pPr>
        <w:pStyle w:val="Heading2"/>
        <w:spacing w:before="0" w:line="240" w:lineRule="auto"/>
        <w:jc w:val="center"/>
        <w:rPr>
          <w:b/>
          <w:sz w:val="32"/>
          <w:szCs w:val="32"/>
        </w:rPr>
      </w:pPr>
      <w:bookmarkStart w:id="10" w:name="_Toc208579282"/>
    </w:p>
    <w:p w14:paraId="54452DB1" w14:textId="205C49B9" w:rsidR="00644E20" w:rsidRDefault="0079487B" w:rsidP="0064672B">
      <w:pPr>
        <w:pStyle w:val="Heading2"/>
        <w:spacing w:before="0" w:line="240" w:lineRule="auto"/>
        <w:jc w:val="center"/>
        <w:rPr>
          <w:b/>
          <w:sz w:val="32"/>
          <w:szCs w:val="32"/>
        </w:rPr>
      </w:pPr>
      <w:r>
        <w:rPr>
          <w:b/>
          <w:sz w:val="32"/>
          <w:szCs w:val="32"/>
        </w:rPr>
        <w:t xml:space="preserve">Week 5: </w:t>
      </w:r>
      <w:r w:rsidR="00C859F5">
        <w:rPr>
          <w:b/>
          <w:sz w:val="32"/>
          <w:szCs w:val="32"/>
        </w:rPr>
        <w:t xml:space="preserve">Oct 31 &amp; </w:t>
      </w:r>
      <w:r>
        <w:rPr>
          <w:b/>
          <w:sz w:val="32"/>
          <w:szCs w:val="32"/>
        </w:rPr>
        <w:t>Nov 1, 202</w:t>
      </w:r>
      <w:r w:rsidR="00C859F5">
        <w:rPr>
          <w:b/>
          <w:sz w:val="32"/>
          <w:szCs w:val="32"/>
        </w:rPr>
        <w:t>6</w:t>
      </w:r>
      <w:r>
        <w:rPr>
          <w:b/>
          <w:sz w:val="32"/>
          <w:szCs w:val="32"/>
        </w:rPr>
        <w:t xml:space="preserve"> (31</w:t>
      </w:r>
      <w:r>
        <w:rPr>
          <w:b/>
          <w:sz w:val="32"/>
          <w:szCs w:val="32"/>
          <w:vertAlign w:val="superscript"/>
        </w:rPr>
        <w:t>st</w:t>
      </w:r>
      <w:r>
        <w:rPr>
          <w:b/>
          <w:sz w:val="32"/>
          <w:szCs w:val="32"/>
        </w:rPr>
        <w:t xml:space="preserve"> Sunday in Ordinary Time – All Saints)</w:t>
      </w:r>
      <w:bookmarkEnd w:id="10"/>
    </w:p>
    <w:p w14:paraId="7CF6C93F" w14:textId="33DC5025" w:rsidR="00644E20" w:rsidRPr="00713EF3" w:rsidRDefault="0079487B" w:rsidP="17AE9F1A">
      <w:pPr>
        <w:spacing w:after="0" w:line="240" w:lineRule="auto"/>
        <w:jc w:val="center"/>
        <w:rPr>
          <w:color w:val="EE0000"/>
          <w:lang w:val="en-US"/>
        </w:rPr>
      </w:pPr>
      <w:r w:rsidRPr="17AE9F1A">
        <w:rPr>
          <w:b/>
          <w:bCs/>
          <w:color w:val="EE0000"/>
          <w:u w:val="single"/>
          <w:lang w:val="en-US"/>
        </w:rPr>
        <w:t>*</w:t>
      </w:r>
      <w:r w:rsidR="00DA2C27">
        <w:rPr>
          <w:b/>
          <w:bCs/>
          <w:color w:val="EE0000"/>
          <w:u w:val="single"/>
          <w:lang w:val="en-US"/>
        </w:rPr>
        <w:t>Appeal Video 2 *</w:t>
      </w:r>
    </w:p>
    <w:p w14:paraId="22936FF2" w14:textId="77777777" w:rsidR="00644E20" w:rsidRPr="00E934B5" w:rsidRDefault="0079487B" w:rsidP="0064672B">
      <w:pPr>
        <w:pBdr>
          <w:top w:val="nil"/>
          <w:left w:val="nil"/>
          <w:bottom w:val="nil"/>
          <w:right w:val="nil"/>
          <w:between w:val="nil"/>
        </w:pBdr>
        <w:spacing w:after="0" w:line="240" w:lineRule="auto"/>
        <w:rPr>
          <w:color w:val="2E5395"/>
          <w:sz w:val="32"/>
          <w:szCs w:val="32"/>
        </w:rPr>
      </w:pPr>
      <w:bookmarkStart w:id="11" w:name="_heading=h.io2kypcheiar" w:colFirst="0" w:colLast="0"/>
      <w:bookmarkEnd w:id="11"/>
      <w:r w:rsidRPr="00E934B5">
        <w:rPr>
          <w:color w:val="2E5395"/>
          <w:sz w:val="32"/>
          <w:szCs w:val="32"/>
        </w:rPr>
        <w:t>Bulletin Reflection</w:t>
      </w:r>
    </w:p>
    <w:p w14:paraId="0D3A6CB6" w14:textId="77777777" w:rsidR="00644E20" w:rsidRPr="00E06507" w:rsidRDefault="00644E20" w:rsidP="0064672B">
      <w:pPr>
        <w:pBdr>
          <w:top w:val="nil"/>
          <w:left w:val="nil"/>
          <w:bottom w:val="nil"/>
          <w:right w:val="nil"/>
          <w:between w:val="nil"/>
        </w:pBdr>
        <w:spacing w:after="0" w:line="240" w:lineRule="auto"/>
        <w:rPr>
          <w:color w:val="2E5395"/>
        </w:rPr>
      </w:pPr>
    </w:p>
    <w:p w14:paraId="156934C6" w14:textId="093ED26E" w:rsidR="00644E20" w:rsidRDefault="006F6F76" w:rsidP="17AE9F1A">
      <w:pPr>
        <w:pBdr>
          <w:top w:val="nil"/>
          <w:left w:val="nil"/>
          <w:bottom w:val="nil"/>
          <w:right w:val="nil"/>
          <w:between w:val="nil"/>
        </w:pBdr>
        <w:spacing w:after="0" w:line="240" w:lineRule="auto"/>
        <w:rPr>
          <w:color w:val="2E5395"/>
          <w:sz w:val="26"/>
          <w:szCs w:val="26"/>
          <w:lang w:val="en-US"/>
        </w:rPr>
      </w:pPr>
      <w:r>
        <w:rPr>
          <w:color w:val="000000" w:themeColor="text1"/>
          <w:sz w:val="24"/>
          <w:szCs w:val="24"/>
          <w:lang w:val="en-US"/>
        </w:rPr>
        <w:t>1</w:t>
      </w:r>
      <w:r w:rsidRPr="006F6F76">
        <w:rPr>
          <w:color w:val="000000" w:themeColor="text1"/>
          <w:sz w:val="24"/>
          <w:szCs w:val="24"/>
          <w:vertAlign w:val="superscript"/>
          <w:lang w:val="en-US"/>
        </w:rPr>
        <w:t>st</w:t>
      </w:r>
      <w:r>
        <w:rPr>
          <w:color w:val="000000" w:themeColor="text1"/>
          <w:sz w:val="24"/>
          <w:szCs w:val="24"/>
          <w:lang w:val="en-US"/>
        </w:rPr>
        <w:t xml:space="preserve"> Reading: Revelation 7:2-4, 9-14; 2</w:t>
      </w:r>
      <w:r w:rsidRPr="006F6F76">
        <w:rPr>
          <w:color w:val="000000" w:themeColor="text1"/>
          <w:sz w:val="24"/>
          <w:szCs w:val="24"/>
          <w:vertAlign w:val="superscript"/>
          <w:lang w:val="en-US"/>
        </w:rPr>
        <w:t>nd</w:t>
      </w:r>
      <w:r>
        <w:rPr>
          <w:color w:val="000000" w:themeColor="text1"/>
          <w:sz w:val="24"/>
          <w:szCs w:val="24"/>
          <w:lang w:val="en-US"/>
        </w:rPr>
        <w:t xml:space="preserve"> Reading: </w:t>
      </w:r>
      <w:r w:rsidR="001E28FC">
        <w:rPr>
          <w:color w:val="000000" w:themeColor="text1"/>
          <w:sz w:val="24"/>
          <w:szCs w:val="24"/>
          <w:lang w:val="en-US"/>
        </w:rPr>
        <w:t>1 John 3:1-3; Gospel: Matthew 5:1-12</w:t>
      </w:r>
    </w:p>
    <w:p w14:paraId="0DD82C28" w14:textId="77777777" w:rsidR="00D7741C" w:rsidRPr="00D7741C" w:rsidRDefault="00D7741C" w:rsidP="00D7741C">
      <w:pPr>
        <w:pStyle w:val="isselectedend"/>
        <w:rPr>
          <w:rFonts w:asciiTheme="minorHAnsi" w:hAnsiTheme="minorHAnsi" w:cstheme="minorHAnsi"/>
        </w:rPr>
      </w:pPr>
      <w:r w:rsidRPr="00D7741C">
        <w:rPr>
          <w:rFonts w:asciiTheme="minorHAnsi" w:hAnsiTheme="minorHAnsi" w:cstheme="minorHAnsi"/>
        </w:rPr>
        <w:t>Today we celebrate the Feast of All Saints, a reminder that holiness is not reserved for a select few, but is a calling shared by all of God’s people. In the Beatitudes, Jesus offers a vision of what it means to live as a disciple—through humility, mercy, compassion, and a deep trust in God.</w:t>
      </w:r>
    </w:p>
    <w:p w14:paraId="3922BC18" w14:textId="72BD08D5" w:rsidR="00D7741C" w:rsidRPr="00D7741C" w:rsidRDefault="00D7741C" w:rsidP="00D7741C">
      <w:pPr>
        <w:pStyle w:val="NormalWeb"/>
        <w:rPr>
          <w:rFonts w:asciiTheme="minorHAnsi" w:hAnsiTheme="minorHAnsi" w:cstheme="minorHAnsi"/>
        </w:rPr>
      </w:pPr>
      <w:r w:rsidRPr="00D7741C">
        <w:rPr>
          <w:rFonts w:asciiTheme="minorHAnsi" w:hAnsiTheme="minorHAnsi" w:cstheme="minorHAnsi"/>
        </w:rPr>
        <w:t>The saints we honor today came from many different walks of life, but they shared a common desire to follow Christ and reflect His love in the world. The readings remind us that we are all children of God, called to grow in holiness and to live with hope as we journey toward His Kingdom.</w:t>
      </w:r>
    </w:p>
    <w:p w14:paraId="595B9A3F" w14:textId="77777777" w:rsidR="00644E20" w:rsidRPr="00E06507" w:rsidRDefault="00644E20" w:rsidP="0064672B">
      <w:pPr>
        <w:pBdr>
          <w:top w:val="nil"/>
          <w:left w:val="nil"/>
          <w:bottom w:val="nil"/>
          <w:right w:val="nil"/>
          <w:between w:val="nil"/>
        </w:pBdr>
        <w:spacing w:after="0" w:line="240" w:lineRule="auto"/>
        <w:rPr>
          <w:color w:val="2E5395"/>
        </w:rPr>
      </w:pPr>
    </w:p>
    <w:p w14:paraId="2A394F29" w14:textId="77777777" w:rsidR="00644E20" w:rsidRPr="00E934B5"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 xml:space="preserve">Prayer of Intercession </w:t>
      </w:r>
    </w:p>
    <w:p w14:paraId="739E9D6D" w14:textId="77777777" w:rsidR="00644E20" w:rsidRDefault="00644E20" w:rsidP="0064672B">
      <w:pPr>
        <w:spacing w:after="0" w:line="240" w:lineRule="auto"/>
      </w:pPr>
    </w:p>
    <w:p w14:paraId="515FCD30" w14:textId="55E8C6C8" w:rsidR="00644E20" w:rsidRPr="003C383C" w:rsidRDefault="003C383C" w:rsidP="0064672B">
      <w:pPr>
        <w:spacing w:after="0" w:line="240" w:lineRule="auto"/>
        <w:rPr>
          <w:sz w:val="24"/>
          <w:szCs w:val="24"/>
        </w:rPr>
      </w:pPr>
      <w:r w:rsidRPr="003C383C">
        <w:rPr>
          <w:sz w:val="24"/>
          <w:szCs w:val="24"/>
        </w:rPr>
        <w:t>For all of us, that we may follow the example of the saints by living lives of faith, compassion, and love, and that God may strengthen us in our journey toward holiness. We pray to the Lord.</w:t>
      </w:r>
    </w:p>
    <w:p w14:paraId="634F8D31" w14:textId="77777777" w:rsidR="00644E20" w:rsidRDefault="00644E20" w:rsidP="0064672B">
      <w:pPr>
        <w:spacing w:after="0" w:line="240" w:lineRule="auto"/>
      </w:pPr>
    </w:p>
    <w:p w14:paraId="417F3AD0" w14:textId="77777777" w:rsidR="00060CDF" w:rsidRDefault="00060CDF" w:rsidP="0064672B">
      <w:pPr>
        <w:pStyle w:val="Heading2"/>
        <w:spacing w:before="0" w:line="240" w:lineRule="auto"/>
        <w:jc w:val="center"/>
        <w:rPr>
          <w:b/>
          <w:sz w:val="32"/>
          <w:szCs w:val="32"/>
        </w:rPr>
      </w:pPr>
      <w:bookmarkStart w:id="12" w:name="_Toc208579283"/>
    </w:p>
    <w:p w14:paraId="3EE44181" w14:textId="201D68D5" w:rsidR="00644E20" w:rsidRDefault="0079487B" w:rsidP="0064672B">
      <w:pPr>
        <w:pStyle w:val="Heading2"/>
        <w:spacing w:before="0" w:line="240" w:lineRule="auto"/>
        <w:jc w:val="center"/>
        <w:rPr>
          <w:b/>
          <w:sz w:val="32"/>
          <w:szCs w:val="32"/>
        </w:rPr>
      </w:pPr>
      <w:r>
        <w:rPr>
          <w:b/>
          <w:sz w:val="32"/>
          <w:szCs w:val="32"/>
        </w:rPr>
        <w:t xml:space="preserve">Week 6: Nov </w:t>
      </w:r>
      <w:r w:rsidR="00326449">
        <w:rPr>
          <w:b/>
          <w:sz w:val="32"/>
          <w:szCs w:val="32"/>
        </w:rPr>
        <w:t>7</w:t>
      </w:r>
      <w:r>
        <w:rPr>
          <w:b/>
          <w:sz w:val="32"/>
          <w:szCs w:val="32"/>
        </w:rPr>
        <w:t xml:space="preserve"> &amp; </w:t>
      </w:r>
      <w:r w:rsidR="00326449">
        <w:rPr>
          <w:b/>
          <w:sz w:val="32"/>
          <w:szCs w:val="32"/>
        </w:rPr>
        <w:t>8</w:t>
      </w:r>
      <w:r>
        <w:rPr>
          <w:b/>
          <w:sz w:val="32"/>
          <w:szCs w:val="32"/>
        </w:rPr>
        <w:t>, 202</w:t>
      </w:r>
      <w:r w:rsidR="00326449">
        <w:rPr>
          <w:b/>
          <w:sz w:val="32"/>
          <w:szCs w:val="32"/>
        </w:rPr>
        <w:t>6</w:t>
      </w:r>
      <w:r>
        <w:rPr>
          <w:b/>
          <w:sz w:val="32"/>
          <w:szCs w:val="32"/>
        </w:rPr>
        <w:t xml:space="preserve"> (32</w:t>
      </w:r>
      <w:r>
        <w:rPr>
          <w:b/>
          <w:sz w:val="32"/>
          <w:szCs w:val="32"/>
          <w:vertAlign w:val="superscript"/>
        </w:rPr>
        <w:t>nd</w:t>
      </w:r>
      <w:r>
        <w:rPr>
          <w:b/>
          <w:sz w:val="32"/>
          <w:szCs w:val="32"/>
        </w:rPr>
        <w:t xml:space="preserve"> Sunday in Ordinary Time)</w:t>
      </w:r>
      <w:bookmarkEnd w:id="12"/>
    </w:p>
    <w:p w14:paraId="55B1B778" w14:textId="03957799" w:rsidR="00644E20" w:rsidRPr="00713EF3" w:rsidRDefault="00644E20" w:rsidP="17AE9F1A">
      <w:pPr>
        <w:spacing w:after="0" w:line="240" w:lineRule="auto"/>
        <w:jc w:val="center"/>
        <w:rPr>
          <w:color w:val="EE0000"/>
          <w:lang w:val="en-US"/>
        </w:rPr>
      </w:pPr>
    </w:p>
    <w:p w14:paraId="1DD86CFC" w14:textId="77777777" w:rsidR="00644E20" w:rsidRPr="00E934B5"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Bulletin Reflection</w:t>
      </w:r>
    </w:p>
    <w:p w14:paraId="12D9B2BA" w14:textId="77777777" w:rsidR="00644E20" w:rsidRDefault="00644E20" w:rsidP="0064672B">
      <w:pPr>
        <w:pBdr>
          <w:top w:val="nil"/>
          <w:left w:val="nil"/>
          <w:bottom w:val="nil"/>
          <w:right w:val="nil"/>
          <w:between w:val="nil"/>
        </w:pBdr>
        <w:spacing w:after="0" w:line="240" w:lineRule="auto"/>
        <w:rPr>
          <w:color w:val="2E5395"/>
          <w:sz w:val="26"/>
          <w:szCs w:val="26"/>
        </w:rPr>
      </w:pPr>
    </w:p>
    <w:p w14:paraId="44AA3F5E" w14:textId="62EBC058" w:rsidR="00644E20" w:rsidRDefault="0079487B" w:rsidP="17AE9F1A">
      <w:pPr>
        <w:pBdr>
          <w:top w:val="nil"/>
          <w:left w:val="nil"/>
          <w:bottom w:val="nil"/>
          <w:right w:val="nil"/>
          <w:between w:val="nil"/>
        </w:pBdr>
        <w:spacing w:after="0" w:line="240" w:lineRule="auto"/>
        <w:rPr>
          <w:color w:val="2E5395"/>
          <w:sz w:val="26"/>
          <w:szCs w:val="26"/>
          <w:lang w:val="en-US"/>
        </w:rPr>
      </w:pPr>
      <w:r w:rsidRPr="17AE9F1A">
        <w:rPr>
          <w:color w:val="000000" w:themeColor="text1"/>
          <w:sz w:val="24"/>
          <w:szCs w:val="24"/>
          <w:lang w:val="en-US"/>
        </w:rPr>
        <w:t>1</w:t>
      </w:r>
      <w:r w:rsidRPr="00986462">
        <w:rPr>
          <w:color w:val="000000" w:themeColor="text1"/>
          <w:sz w:val="24"/>
          <w:szCs w:val="24"/>
          <w:vertAlign w:val="superscript"/>
          <w:lang w:val="en-US"/>
        </w:rPr>
        <w:t>st</w:t>
      </w:r>
      <w:r w:rsidRPr="17AE9F1A">
        <w:rPr>
          <w:color w:val="000000" w:themeColor="text1"/>
          <w:sz w:val="24"/>
          <w:szCs w:val="24"/>
          <w:lang w:val="en-US"/>
        </w:rPr>
        <w:t xml:space="preserve"> Reading: </w:t>
      </w:r>
      <w:r w:rsidR="00BE1EAC">
        <w:rPr>
          <w:color w:val="000000" w:themeColor="text1"/>
          <w:sz w:val="24"/>
          <w:szCs w:val="24"/>
          <w:lang w:val="en-US"/>
        </w:rPr>
        <w:t>Wisdom 6:12-16; 2</w:t>
      </w:r>
      <w:r w:rsidR="00BE1EAC" w:rsidRPr="00BE1EAC">
        <w:rPr>
          <w:color w:val="000000" w:themeColor="text1"/>
          <w:sz w:val="24"/>
          <w:szCs w:val="24"/>
          <w:vertAlign w:val="superscript"/>
          <w:lang w:val="en-US"/>
        </w:rPr>
        <w:t>nd</w:t>
      </w:r>
      <w:r w:rsidR="00BE1EAC">
        <w:rPr>
          <w:color w:val="000000" w:themeColor="text1"/>
          <w:sz w:val="24"/>
          <w:szCs w:val="24"/>
          <w:lang w:val="en-US"/>
        </w:rPr>
        <w:t xml:space="preserve"> Reading</w:t>
      </w:r>
      <w:r w:rsidR="00B40288">
        <w:rPr>
          <w:color w:val="000000" w:themeColor="text1"/>
          <w:sz w:val="24"/>
          <w:szCs w:val="24"/>
          <w:lang w:val="en-US"/>
        </w:rPr>
        <w:t>: 1 Thessalonians 4:13-18; Gospel: Matther 25:1-13</w:t>
      </w:r>
    </w:p>
    <w:p w14:paraId="01E238FE" w14:textId="77777777" w:rsidR="00C104E0" w:rsidRPr="00C104E0" w:rsidRDefault="00C104E0" w:rsidP="00C104E0">
      <w:pPr>
        <w:pStyle w:val="isselectedend"/>
        <w:rPr>
          <w:rFonts w:asciiTheme="minorHAnsi" w:hAnsiTheme="minorHAnsi" w:cstheme="minorHAnsi"/>
        </w:rPr>
      </w:pPr>
      <w:r w:rsidRPr="00C104E0">
        <w:rPr>
          <w:rFonts w:asciiTheme="minorHAnsi" w:hAnsiTheme="minorHAnsi" w:cstheme="minorHAnsi"/>
        </w:rPr>
        <w:t xml:space="preserve">In today’s readings, we are reminded of the importance of seeking God’s wisdom and remaining ready to welcome Him into our lives. In the Gospel, Jesus shares the parable of the </w:t>
      </w:r>
      <w:r w:rsidRPr="00C104E0">
        <w:rPr>
          <w:rFonts w:asciiTheme="minorHAnsi" w:hAnsiTheme="minorHAnsi" w:cstheme="minorHAnsi"/>
        </w:rPr>
        <w:lastRenderedPageBreak/>
        <w:t>ten bridesmaids, encouraging us to stay watchful and prepared for His coming. The wise bridesmaids brought enough oil for their lamps, showing us the importance of a faith that is nurtured through prayer, trust, and daily commitment.</w:t>
      </w:r>
    </w:p>
    <w:p w14:paraId="5EB1087E" w14:textId="77777777" w:rsidR="00C104E0" w:rsidRPr="00C104E0" w:rsidRDefault="00C104E0" w:rsidP="00C104E0">
      <w:pPr>
        <w:pStyle w:val="isselectedend"/>
        <w:rPr>
          <w:rFonts w:asciiTheme="minorHAnsi" w:hAnsiTheme="minorHAnsi" w:cstheme="minorHAnsi"/>
        </w:rPr>
      </w:pPr>
      <w:r w:rsidRPr="00C104E0">
        <w:rPr>
          <w:rFonts w:asciiTheme="minorHAnsi" w:hAnsiTheme="minorHAnsi" w:cstheme="minorHAnsi"/>
        </w:rPr>
        <w:t>The first reading tells us that wisdom is available to all who seek her with open hearts. God does not ask for perfection, but for a willingness to remain close to Him and to grow in faith.</w:t>
      </w:r>
    </w:p>
    <w:p w14:paraId="489FA7A9" w14:textId="77777777" w:rsidR="00C104E0" w:rsidRPr="00C104E0" w:rsidRDefault="00C104E0" w:rsidP="00C104E0">
      <w:pPr>
        <w:pStyle w:val="NormalWeb"/>
        <w:rPr>
          <w:rFonts w:asciiTheme="minorHAnsi" w:hAnsiTheme="minorHAnsi" w:cstheme="minorHAnsi"/>
        </w:rPr>
      </w:pPr>
      <w:r w:rsidRPr="00C104E0">
        <w:rPr>
          <w:rFonts w:asciiTheme="minorHAnsi" w:hAnsiTheme="minorHAnsi" w:cstheme="minorHAnsi"/>
        </w:rPr>
        <w:t>St. Paul’s words to the Thessalonians offer comfort and hope, reminding us that God’s promises bring peace even in times of uncertainty. As we journey through life, may we continue to seek God’s wisdom, keep our lamps burning brightly, and share His love with those around us.</w:t>
      </w:r>
    </w:p>
    <w:p w14:paraId="42E0B503" w14:textId="77777777" w:rsidR="00644E20" w:rsidRPr="00E934B5"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 xml:space="preserve">Prayer of Intercession </w:t>
      </w:r>
    </w:p>
    <w:p w14:paraId="418D05C3" w14:textId="77777777" w:rsidR="00644E20" w:rsidRDefault="00644E20" w:rsidP="0064672B">
      <w:pPr>
        <w:spacing w:after="0" w:line="240" w:lineRule="auto"/>
      </w:pPr>
    </w:p>
    <w:p w14:paraId="07741CAA" w14:textId="0596C4DC" w:rsidR="00644E20" w:rsidRDefault="0048063C" w:rsidP="0064672B">
      <w:pPr>
        <w:spacing w:after="0" w:line="240" w:lineRule="auto"/>
        <w:rPr>
          <w:sz w:val="24"/>
          <w:szCs w:val="24"/>
        </w:rPr>
      </w:pPr>
      <w:r w:rsidRPr="0048063C">
        <w:rPr>
          <w:sz w:val="24"/>
          <w:szCs w:val="24"/>
        </w:rPr>
        <w:t>For all of us, that we may seek God’s wisdom, remain faithful in our journey, and be ready to welcome Christ through lives of prayer, hope, and love. We pray to the Lord.</w:t>
      </w:r>
    </w:p>
    <w:p w14:paraId="121A5393" w14:textId="77777777" w:rsidR="0048063C" w:rsidRPr="0048063C" w:rsidRDefault="0048063C" w:rsidP="0064672B">
      <w:pPr>
        <w:spacing w:after="0" w:line="240" w:lineRule="auto"/>
        <w:rPr>
          <w:sz w:val="24"/>
          <w:szCs w:val="24"/>
        </w:rPr>
      </w:pPr>
    </w:p>
    <w:p w14:paraId="5A2A05DC" w14:textId="77777777" w:rsidR="00644E20" w:rsidRDefault="00644E20" w:rsidP="0064672B">
      <w:pPr>
        <w:spacing w:after="0" w:line="240" w:lineRule="auto"/>
      </w:pPr>
    </w:p>
    <w:p w14:paraId="7C2A2B2B" w14:textId="234B71DF" w:rsidR="00644E20" w:rsidRDefault="0079487B" w:rsidP="0064672B">
      <w:pPr>
        <w:pStyle w:val="Heading2"/>
        <w:spacing w:before="0" w:line="240" w:lineRule="auto"/>
        <w:jc w:val="center"/>
        <w:rPr>
          <w:b/>
          <w:sz w:val="32"/>
          <w:szCs w:val="32"/>
        </w:rPr>
      </w:pPr>
      <w:bookmarkStart w:id="13" w:name="_Toc208579284"/>
      <w:r>
        <w:rPr>
          <w:b/>
          <w:sz w:val="32"/>
          <w:szCs w:val="32"/>
        </w:rPr>
        <w:t>Week 7: Nov 1</w:t>
      </w:r>
      <w:r w:rsidR="007A6DD7">
        <w:rPr>
          <w:b/>
          <w:sz w:val="32"/>
          <w:szCs w:val="32"/>
        </w:rPr>
        <w:t>4</w:t>
      </w:r>
      <w:r>
        <w:rPr>
          <w:b/>
          <w:sz w:val="32"/>
          <w:szCs w:val="32"/>
        </w:rPr>
        <w:t xml:space="preserve"> &amp; 1</w:t>
      </w:r>
      <w:r w:rsidR="007A6DD7">
        <w:rPr>
          <w:b/>
          <w:sz w:val="32"/>
          <w:szCs w:val="32"/>
        </w:rPr>
        <w:t>5</w:t>
      </w:r>
      <w:r>
        <w:rPr>
          <w:b/>
          <w:sz w:val="32"/>
          <w:szCs w:val="32"/>
        </w:rPr>
        <w:t>, 202</w:t>
      </w:r>
      <w:r w:rsidR="007A6DD7">
        <w:rPr>
          <w:b/>
          <w:sz w:val="32"/>
          <w:szCs w:val="32"/>
        </w:rPr>
        <w:t>6</w:t>
      </w:r>
      <w:r>
        <w:rPr>
          <w:b/>
          <w:sz w:val="32"/>
          <w:szCs w:val="32"/>
        </w:rPr>
        <w:t xml:space="preserve"> (33</w:t>
      </w:r>
      <w:r>
        <w:rPr>
          <w:b/>
          <w:sz w:val="32"/>
          <w:szCs w:val="32"/>
          <w:vertAlign w:val="superscript"/>
        </w:rPr>
        <w:t>rd</w:t>
      </w:r>
      <w:r>
        <w:rPr>
          <w:b/>
          <w:sz w:val="32"/>
          <w:szCs w:val="32"/>
        </w:rPr>
        <w:t xml:space="preserve"> Sunday in Ordinary Time)</w:t>
      </w:r>
      <w:bookmarkEnd w:id="13"/>
    </w:p>
    <w:p w14:paraId="0557241A" w14:textId="79C30FCE" w:rsidR="00DA0A6A" w:rsidRPr="00713EF3" w:rsidRDefault="00DA0A6A" w:rsidP="00DA0A6A">
      <w:pPr>
        <w:spacing w:after="0" w:line="240" w:lineRule="auto"/>
        <w:jc w:val="center"/>
        <w:rPr>
          <w:b/>
          <w:bCs/>
          <w:color w:val="EE0000"/>
          <w:u w:val="single"/>
          <w:lang w:val="en-US"/>
        </w:rPr>
      </w:pPr>
      <w:r w:rsidRPr="00713EF3">
        <w:rPr>
          <w:b/>
          <w:color w:val="EE0000"/>
          <w:u w:val="single"/>
        </w:rPr>
        <w:t>*</w:t>
      </w:r>
      <w:r w:rsidR="00DA2C27">
        <w:rPr>
          <w:b/>
          <w:color w:val="EE0000"/>
          <w:u w:val="single"/>
        </w:rPr>
        <w:t>Appeal Video 3</w:t>
      </w:r>
      <w:r>
        <w:rPr>
          <w:b/>
          <w:color w:val="EE0000"/>
          <w:u w:val="single"/>
        </w:rPr>
        <w:t>*</w:t>
      </w:r>
    </w:p>
    <w:p w14:paraId="78C703B5" w14:textId="5BA7B719" w:rsidR="00644E20" w:rsidRPr="00713EF3" w:rsidRDefault="00644E20" w:rsidP="17AE9F1A">
      <w:pPr>
        <w:spacing w:after="0" w:line="240" w:lineRule="auto"/>
        <w:jc w:val="center"/>
        <w:rPr>
          <w:color w:val="EE0000"/>
          <w:lang w:val="en-US"/>
        </w:rPr>
      </w:pPr>
    </w:p>
    <w:p w14:paraId="05E636F6" w14:textId="77777777" w:rsidR="00644E20" w:rsidRPr="00E934B5"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Bulletin Reflection</w:t>
      </w:r>
    </w:p>
    <w:p w14:paraId="6BD726C0" w14:textId="77777777" w:rsidR="00644E20" w:rsidRDefault="00644E20" w:rsidP="0064672B">
      <w:pPr>
        <w:pBdr>
          <w:top w:val="nil"/>
          <w:left w:val="nil"/>
          <w:bottom w:val="nil"/>
          <w:right w:val="nil"/>
          <w:between w:val="nil"/>
        </w:pBdr>
        <w:spacing w:after="0" w:line="240" w:lineRule="auto"/>
        <w:rPr>
          <w:color w:val="2E5395"/>
          <w:sz w:val="26"/>
          <w:szCs w:val="26"/>
        </w:rPr>
      </w:pPr>
    </w:p>
    <w:p w14:paraId="37F6741C" w14:textId="77743C1A" w:rsidR="00644E20" w:rsidRPr="006F6109" w:rsidRDefault="0079487B" w:rsidP="17AE9F1A">
      <w:pPr>
        <w:pBdr>
          <w:top w:val="nil"/>
          <w:left w:val="nil"/>
          <w:bottom w:val="nil"/>
          <w:right w:val="nil"/>
          <w:between w:val="nil"/>
        </w:pBdr>
        <w:spacing w:after="0" w:line="240" w:lineRule="auto"/>
        <w:rPr>
          <w:color w:val="2E5395"/>
          <w:sz w:val="24"/>
          <w:szCs w:val="24"/>
          <w:lang w:val="en-US"/>
        </w:rPr>
      </w:pPr>
      <w:r w:rsidRPr="17AE9F1A">
        <w:rPr>
          <w:color w:val="000000" w:themeColor="text1"/>
          <w:sz w:val="24"/>
          <w:szCs w:val="24"/>
          <w:lang w:val="en-US"/>
        </w:rPr>
        <w:t>1</w:t>
      </w:r>
      <w:r w:rsidRPr="007829A7">
        <w:rPr>
          <w:color w:val="000000" w:themeColor="text1"/>
          <w:sz w:val="24"/>
          <w:szCs w:val="24"/>
          <w:vertAlign w:val="superscript"/>
          <w:lang w:val="en-US"/>
        </w:rPr>
        <w:t>st</w:t>
      </w:r>
      <w:r w:rsidRPr="17AE9F1A">
        <w:rPr>
          <w:color w:val="000000" w:themeColor="text1"/>
          <w:sz w:val="24"/>
          <w:szCs w:val="24"/>
          <w:lang w:val="en-US"/>
        </w:rPr>
        <w:t xml:space="preserve"> Reading: </w:t>
      </w:r>
      <w:r w:rsidR="006F6109" w:rsidRPr="006F6109">
        <w:rPr>
          <w:sz w:val="24"/>
          <w:szCs w:val="24"/>
        </w:rPr>
        <w:t xml:space="preserve">Proverbs 31:10-13, 19-20, 30-31; </w:t>
      </w:r>
      <w:r w:rsidR="005106AE">
        <w:rPr>
          <w:sz w:val="24"/>
          <w:szCs w:val="24"/>
        </w:rPr>
        <w:t>2</w:t>
      </w:r>
      <w:r w:rsidR="005106AE" w:rsidRPr="005106AE">
        <w:rPr>
          <w:sz w:val="24"/>
          <w:szCs w:val="24"/>
          <w:vertAlign w:val="superscript"/>
        </w:rPr>
        <w:t>nd</w:t>
      </w:r>
      <w:r w:rsidR="005106AE">
        <w:rPr>
          <w:sz w:val="24"/>
          <w:szCs w:val="24"/>
        </w:rPr>
        <w:t xml:space="preserve"> Reading: </w:t>
      </w:r>
      <w:r w:rsidR="006F6109" w:rsidRPr="006F6109">
        <w:rPr>
          <w:sz w:val="24"/>
          <w:szCs w:val="24"/>
        </w:rPr>
        <w:t xml:space="preserve">1 Thessalonians 5:1-6; </w:t>
      </w:r>
      <w:r w:rsidR="005106AE">
        <w:rPr>
          <w:sz w:val="24"/>
          <w:szCs w:val="24"/>
        </w:rPr>
        <w:t xml:space="preserve">Gospel: </w:t>
      </w:r>
      <w:r w:rsidR="006F6109" w:rsidRPr="006F6109">
        <w:rPr>
          <w:sz w:val="24"/>
          <w:szCs w:val="24"/>
        </w:rPr>
        <w:t>Matthew 25</w:t>
      </w:r>
      <w:r w:rsidR="005106AE">
        <w:rPr>
          <w:sz w:val="24"/>
          <w:szCs w:val="24"/>
        </w:rPr>
        <w:t>:14-30</w:t>
      </w:r>
    </w:p>
    <w:p w14:paraId="6199E45F" w14:textId="77777777" w:rsidR="00FA6009" w:rsidRPr="00FA6009" w:rsidRDefault="00FA6009" w:rsidP="00FA6009">
      <w:pPr>
        <w:pStyle w:val="isselectedend"/>
        <w:rPr>
          <w:rFonts w:asciiTheme="minorHAnsi" w:hAnsiTheme="minorHAnsi" w:cstheme="minorHAnsi"/>
        </w:rPr>
      </w:pPr>
      <w:r w:rsidRPr="00FA6009">
        <w:rPr>
          <w:rFonts w:asciiTheme="minorHAnsi" w:hAnsiTheme="minorHAnsi" w:cstheme="minorHAnsi"/>
        </w:rPr>
        <w:t>In today’s Gospel, Jesus shares the parable of the talents, reminding us that God has blessed each of us with unique gifts and calls us to use them faithfully. What matters is not how much we have, but how generously we share what has been entrusted to us.</w:t>
      </w:r>
    </w:p>
    <w:p w14:paraId="67DAEB53" w14:textId="77777777" w:rsidR="00FA6009" w:rsidRPr="00FA6009" w:rsidRDefault="00FA6009" w:rsidP="00FA6009">
      <w:pPr>
        <w:pStyle w:val="NormalWeb"/>
        <w:rPr>
          <w:rFonts w:asciiTheme="minorHAnsi" w:hAnsiTheme="minorHAnsi" w:cstheme="minorHAnsi"/>
        </w:rPr>
      </w:pPr>
      <w:r w:rsidRPr="00FA6009">
        <w:rPr>
          <w:rFonts w:asciiTheme="minorHAnsi" w:hAnsiTheme="minorHAnsi" w:cstheme="minorHAnsi"/>
        </w:rPr>
        <w:t>The woman in Proverbs shows us the beauty of using our gifts with compassion and care for others. May we remain open to God’s call, recognizing the blessings in our own lives and seeking ways to use them to bring hope and goodness to those around us.</w:t>
      </w:r>
    </w:p>
    <w:p w14:paraId="65D5CFA9" w14:textId="4D01CB3A" w:rsidR="00644E20" w:rsidRPr="00FA6009" w:rsidRDefault="00644E20" w:rsidP="17AE9F1A">
      <w:pPr>
        <w:spacing w:after="0" w:line="240" w:lineRule="auto"/>
        <w:rPr>
          <w:color w:val="2E5395"/>
          <w:sz w:val="26"/>
          <w:szCs w:val="26"/>
        </w:rPr>
      </w:pPr>
    </w:p>
    <w:p w14:paraId="4CAD8AA5" w14:textId="77777777" w:rsidR="00644E20" w:rsidRPr="00E934B5"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 xml:space="preserve">Prayer of Intercession </w:t>
      </w:r>
    </w:p>
    <w:p w14:paraId="38ACC85D" w14:textId="77777777" w:rsidR="00644E20" w:rsidRDefault="00644E20" w:rsidP="0064672B">
      <w:pPr>
        <w:spacing w:after="0" w:line="240" w:lineRule="auto"/>
      </w:pPr>
    </w:p>
    <w:p w14:paraId="341283CA" w14:textId="7E046D65" w:rsidR="00644E20" w:rsidRPr="00DC51B2" w:rsidRDefault="00DC51B2" w:rsidP="0064672B">
      <w:pPr>
        <w:spacing w:after="0" w:line="240" w:lineRule="auto"/>
        <w:rPr>
          <w:sz w:val="24"/>
          <w:szCs w:val="24"/>
        </w:rPr>
      </w:pPr>
      <w:r w:rsidRPr="00DC51B2">
        <w:rPr>
          <w:sz w:val="24"/>
          <w:szCs w:val="24"/>
        </w:rPr>
        <w:t>For all members of our community, that we may follow Christ’s example by sharing our gifts generously and serving others with humility, kindness, and compassion. We pray to the Lord.</w:t>
      </w:r>
    </w:p>
    <w:p w14:paraId="4556BACB" w14:textId="77777777" w:rsidR="00644E20" w:rsidRDefault="00644E20" w:rsidP="0064672B">
      <w:pPr>
        <w:spacing w:after="0" w:line="240" w:lineRule="auto"/>
      </w:pPr>
    </w:p>
    <w:p w14:paraId="5B323503" w14:textId="77777777" w:rsidR="00060CDF" w:rsidRDefault="00060CDF" w:rsidP="0064672B">
      <w:pPr>
        <w:spacing w:after="0" w:line="240" w:lineRule="auto"/>
      </w:pPr>
    </w:p>
    <w:p w14:paraId="20B11FED" w14:textId="77777777" w:rsidR="00060CDF" w:rsidRDefault="00060CDF" w:rsidP="0064672B">
      <w:pPr>
        <w:spacing w:after="0" w:line="240" w:lineRule="auto"/>
      </w:pPr>
    </w:p>
    <w:p w14:paraId="2B48D27E" w14:textId="77777777" w:rsidR="00644E20" w:rsidRDefault="00644E20" w:rsidP="0064672B">
      <w:pPr>
        <w:spacing w:after="0" w:line="240" w:lineRule="auto"/>
      </w:pPr>
    </w:p>
    <w:p w14:paraId="6F6353BD" w14:textId="77777777" w:rsidR="00644E20" w:rsidRDefault="00644E20" w:rsidP="0064672B">
      <w:pPr>
        <w:spacing w:after="0" w:line="240" w:lineRule="auto"/>
      </w:pPr>
    </w:p>
    <w:p w14:paraId="3730A9EC" w14:textId="22AAFA5D" w:rsidR="00644E20" w:rsidRDefault="0079487B" w:rsidP="0064672B">
      <w:pPr>
        <w:pStyle w:val="Heading2"/>
        <w:spacing w:before="0" w:line="240" w:lineRule="auto"/>
        <w:jc w:val="center"/>
        <w:rPr>
          <w:b/>
          <w:sz w:val="32"/>
          <w:szCs w:val="32"/>
        </w:rPr>
      </w:pPr>
      <w:bookmarkStart w:id="14" w:name="_Toc208579285"/>
      <w:r>
        <w:rPr>
          <w:b/>
          <w:sz w:val="32"/>
          <w:szCs w:val="32"/>
        </w:rPr>
        <w:lastRenderedPageBreak/>
        <w:t>Week 8: Nov</w:t>
      </w:r>
      <w:r w:rsidR="003301B5">
        <w:rPr>
          <w:b/>
          <w:sz w:val="32"/>
          <w:szCs w:val="32"/>
        </w:rPr>
        <w:t xml:space="preserve"> </w:t>
      </w:r>
      <w:r>
        <w:rPr>
          <w:b/>
          <w:sz w:val="32"/>
          <w:szCs w:val="32"/>
        </w:rPr>
        <w:t>2</w:t>
      </w:r>
      <w:r w:rsidR="005106AE">
        <w:rPr>
          <w:b/>
          <w:sz w:val="32"/>
          <w:szCs w:val="32"/>
        </w:rPr>
        <w:t>1</w:t>
      </w:r>
      <w:r>
        <w:rPr>
          <w:b/>
          <w:sz w:val="32"/>
          <w:szCs w:val="32"/>
        </w:rPr>
        <w:t xml:space="preserve"> &amp; 2</w:t>
      </w:r>
      <w:r w:rsidR="005106AE">
        <w:rPr>
          <w:b/>
          <w:sz w:val="32"/>
          <w:szCs w:val="32"/>
        </w:rPr>
        <w:t>2</w:t>
      </w:r>
      <w:r>
        <w:rPr>
          <w:b/>
          <w:sz w:val="32"/>
          <w:szCs w:val="32"/>
        </w:rPr>
        <w:t>, 202</w:t>
      </w:r>
      <w:r w:rsidR="005106AE">
        <w:rPr>
          <w:b/>
          <w:sz w:val="32"/>
          <w:szCs w:val="32"/>
        </w:rPr>
        <w:t>6</w:t>
      </w:r>
      <w:r>
        <w:rPr>
          <w:b/>
          <w:sz w:val="32"/>
          <w:szCs w:val="32"/>
        </w:rPr>
        <w:t xml:space="preserve"> (Christ the King Sunday)</w:t>
      </w:r>
      <w:bookmarkEnd w:id="14"/>
    </w:p>
    <w:p w14:paraId="7AF31A48" w14:textId="77777777" w:rsidR="00644E20" w:rsidRPr="00E934B5"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Bulletin Reflection</w:t>
      </w:r>
    </w:p>
    <w:p w14:paraId="5B442D39" w14:textId="77777777" w:rsidR="00644E20" w:rsidRDefault="00644E20" w:rsidP="0064672B">
      <w:pPr>
        <w:pBdr>
          <w:top w:val="nil"/>
          <w:left w:val="nil"/>
          <w:bottom w:val="nil"/>
          <w:right w:val="nil"/>
          <w:between w:val="nil"/>
        </w:pBdr>
        <w:spacing w:after="0" w:line="240" w:lineRule="auto"/>
        <w:rPr>
          <w:color w:val="2E5395"/>
          <w:sz w:val="26"/>
          <w:szCs w:val="26"/>
        </w:rPr>
      </w:pPr>
    </w:p>
    <w:p w14:paraId="3934F979" w14:textId="35C1ECB2" w:rsidR="00644E20" w:rsidRDefault="0079487B" w:rsidP="008C2177">
      <w:pPr>
        <w:pBdr>
          <w:top w:val="nil"/>
          <w:left w:val="nil"/>
          <w:bottom w:val="nil"/>
          <w:right w:val="nil"/>
          <w:between w:val="nil"/>
        </w:pBdr>
        <w:spacing w:after="0" w:line="240" w:lineRule="auto"/>
        <w:rPr>
          <w:color w:val="2E5395"/>
          <w:sz w:val="26"/>
          <w:szCs w:val="26"/>
        </w:rPr>
      </w:pPr>
      <w:r w:rsidRPr="17AE9F1A">
        <w:rPr>
          <w:color w:val="000000" w:themeColor="text1"/>
          <w:sz w:val="24"/>
          <w:szCs w:val="24"/>
          <w:lang w:val="en-US"/>
        </w:rPr>
        <w:t>1</w:t>
      </w:r>
      <w:r w:rsidRPr="007829A7">
        <w:rPr>
          <w:color w:val="000000" w:themeColor="text1"/>
          <w:sz w:val="24"/>
          <w:szCs w:val="24"/>
          <w:vertAlign w:val="superscript"/>
          <w:lang w:val="en-US"/>
        </w:rPr>
        <w:t>st</w:t>
      </w:r>
      <w:r w:rsidRPr="17AE9F1A">
        <w:rPr>
          <w:color w:val="000000" w:themeColor="text1"/>
          <w:sz w:val="24"/>
          <w:szCs w:val="24"/>
          <w:lang w:val="en-US"/>
        </w:rPr>
        <w:t xml:space="preserve"> Reading: </w:t>
      </w:r>
      <w:r w:rsidR="008C2177" w:rsidRPr="008C2177">
        <w:rPr>
          <w:color w:val="000000" w:themeColor="text1"/>
          <w:sz w:val="24"/>
          <w:szCs w:val="24"/>
        </w:rPr>
        <w:t xml:space="preserve">Ezekiel 34:11-12, 15-17; </w:t>
      </w:r>
      <w:r w:rsidR="008C2177">
        <w:rPr>
          <w:color w:val="000000" w:themeColor="text1"/>
          <w:sz w:val="24"/>
          <w:szCs w:val="24"/>
        </w:rPr>
        <w:t>2</w:t>
      </w:r>
      <w:r w:rsidR="008C2177" w:rsidRPr="008C2177">
        <w:rPr>
          <w:color w:val="000000" w:themeColor="text1"/>
          <w:sz w:val="24"/>
          <w:szCs w:val="24"/>
          <w:vertAlign w:val="superscript"/>
        </w:rPr>
        <w:t>nd</w:t>
      </w:r>
      <w:r w:rsidR="008C2177">
        <w:rPr>
          <w:color w:val="000000" w:themeColor="text1"/>
          <w:sz w:val="24"/>
          <w:szCs w:val="24"/>
        </w:rPr>
        <w:t xml:space="preserve"> Reading:</w:t>
      </w:r>
      <w:r w:rsidR="008C2177" w:rsidRPr="008C2177">
        <w:rPr>
          <w:color w:val="000000" w:themeColor="text1"/>
          <w:sz w:val="24"/>
          <w:szCs w:val="24"/>
        </w:rPr>
        <w:t xml:space="preserve"> 1 Corinthians 15:20-26, 28; </w:t>
      </w:r>
      <w:r w:rsidR="008C2177">
        <w:rPr>
          <w:color w:val="000000" w:themeColor="text1"/>
          <w:sz w:val="24"/>
          <w:szCs w:val="24"/>
        </w:rPr>
        <w:t xml:space="preserve">Gospel: </w:t>
      </w:r>
      <w:r w:rsidR="008C2177" w:rsidRPr="008C2177">
        <w:rPr>
          <w:color w:val="000000" w:themeColor="text1"/>
          <w:sz w:val="24"/>
          <w:szCs w:val="24"/>
        </w:rPr>
        <w:t>Matthew 25:31</w:t>
      </w:r>
    </w:p>
    <w:p w14:paraId="0F331C6A" w14:textId="77777777" w:rsidR="00BE1714" w:rsidRPr="00BE1714" w:rsidRDefault="00BE1714" w:rsidP="00BE1714">
      <w:pPr>
        <w:pStyle w:val="isselectedend"/>
        <w:rPr>
          <w:rFonts w:asciiTheme="minorHAnsi" w:hAnsiTheme="minorHAnsi" w:cstheme="minorHAnsi"/>
        </w:rPr>
      </w:pPr>
      <w:r w:rsidRPr="00BE1714">
        <w:rPr>
          <w:rFonts w:asciiTheme="minorHAnsi" w:hAnsiTheme="minorHAnsi" w:cstheme="minorHAnsi"/>
        </w:rPr>
        <w:t>In today’s Gospel, Jesus reminds us that our love for God is shown through the way we care for one another. When we welcome the stranger, serve those in need, and offer compassion to others, we are serving Christ Himself.</w:t>
      </w:r>
    </w:p>
    <w:p w14:paraId="36D5D23E" w14:textId="77777777" w:rsidR="00BE1714" w:rsidRPr="00BE1714" w:rsidRDefault="00BE1714" w:rsidP="00BE1714">
      <w:pPr>
        <w:pStyle w:val="isselectedend"/>
        <w:rPr>
          <w:rFonts w:asciiTheme="minorHAnsi" w:hAnsiTheme="minorHAnsi" w:cstheme="minorHAnsi"/>
        </w:rPr>
      </w:pPr>
      <w:r w:rsidRPr="00BE1714">
        <w:rPr>
          <w:rFonts w:asciiTheme="minorHAnsi" w:hAnsiTheme="minorHAnsi" w:cstheme="minorHAnsi"/>
        </w:rPr>
        <w:t>The prophet Ezekiel shares the image of God as a loving shepherd who seeks out, gathers, and cares for His people. We are called to reflect that same care and compassion in our own lives. Through our prayers, actions, and generosity, we help bring God’s love to those around us.</w:t>
      </w:r>
    </w:p>
    <w:p w14:paraId="43EF7628" w14:textId="77777777" w:rsidR="00BE1714" w:rsidRPr="00BE1714" w:rsidRDefault="00BE1714" w:rsidP="00BE1714">
      <w:pPr>
        <w:pStyle w:val="NormalWeb"/>
        <w:rPr>
          <w:rFonts w:asciiTheme="minorHAnsi" w:hAnsiTheme="minorHAnsi" w:cstheme="minorHAnsi"/>
        </w:rPr>
      </w:pPr>
      <w:r w:rsidRPr="00BE1714">
        <w:rPr>
          <w:rFonts w:asciiTheme="minorHAnsi" w:hAnsiTheme="minorHAnsi" w:cstheme="minorHAnsi"/>
        </w:rPr>
        <w:t>The Archbishop’s Appeal is one way we can respond to this call, supporting ministries that serve the vulnerable, strengthen our communities of faith, and share the hope of Christ with others. Thank you for the many ways you help care for God’s people and build His Kingdom.</w:t>
      </w:r>
    </w:p>
    <w:p w14:paraId="60E2F1CE" w14:textId="77777777" w:rsidR="00644E20" w:rsidRDefault="0079487B" w:rsidP="0064672B">
      <w:pPr>
        <w:pBdr>
          <w:top w:val="nil"/>
          <w:left w:val="nil"/>
          <w:bottom w:val="nil"/>
          <w:right w:val="nil"/>
          <w:between w:val="nil"/>
        </w:pBdr>
        <w:spacing w:after="0" w:line="240" w:lineRule="auto"/>
        <w:rPr>
          <w:color w:val="2E5395"/>
          <w:sz w:val="32"/>
          <w:szCs w:val="32"/>
        </w:rPr>
      </w:pPr>
      <w:r w:rsidRPr="00E934B5">
        <w:rPr>
          <w:color w:val="2E5395"/>
          <w:sz w:val="32"/>
          <w:szCs w:val="32"/>
        </w:rPr>
        <w:t xml:space="preserve">Prayer of Intercession </w:t>
      </w:r>
    </w:p>
    <w:p w14:paraId="35527DF1" w14:textId="77777777" w:rsidR="00742FEA" w:rsidRPr="00E934B5" w:rsidRDefault="00742FEA" w:rsidP="0064672B">
      <w:pPr>
        <w:pBdr>
          <w:top w:val="nil"/>
          <w:left w:val="nil"/>
          <w:bottom w:val="nil"/>
          <w:right w:val="nil"/>
          <w:between w:val="nil"/>
        </w:pBdr>
        <w:spacing w:after="0" w:line="240" w:lineRule="auto"/>
        <w:rPr>
          <w:color w:val="2E5395"/>
          <w:sz w:val="32"/>
          <w:szCs w:val="32"/>
        </w:rPr>
      </w:pPr>
    </w:p>
    <w:p w14:paraId="7D634F90" w14:textId="6046627A" w:rsidR="00644E20" w:rsidRPr="00742FEA" w:rsidRDefault="00742FEA" w:rsidP="0064672B">
      <w:pPr>
        <w:spacing w:after="0" w:line="240" w:lineRule="auto"/>
        <w:rPr>
          <w:sz w:val="24"/>
          <w:szCs w:val="24"/>
        </w:rPr>
      </w:pPr>
      <w:r w:rsidRPr="00742FEA">
        <w:rPr>
          <w:sz w:val="24"/>
          <w:szCs w:val="24"/>
        </w:rPr>
        <w:t>For all of us, that we may recognize Christ in those who are hungry, lonely, or in need, and respond with compassionate hearts through acts of kindness, service, and generosity. May our support of the Archbishop’s Appeal help extend God’s loving care to others. We pray to the Lord.</w:t>
      </w:r>
    </w:p>
    <w:p w14:paraId="4C98946C" w14:textId="77777777" w:rsidR="00644E20" w:rsidRDefault="00644E20" w:rsidP="0064672B">
      <w:pPr>
        <w:spacing w:after="0" w:line="240" w:lineRule="auto"/>
      </w:pPr>
    </w:p>
    <w:p w14:paraId="20944BAF" w14:textId="77777777" w:rsidR="004173A3" w:rsidRDefault="004173A3" w:rsidP="0064672B">
      <w:pPr>
        <w:spacing w:after="0" w:line="240" w:lineRule="auto"/>
      </w:pPr>
    </w:p>
    <w:p w14:paraId="36B7DC97" w14:textId="699B6361" w:rsidR="00644E20" w:rsidRDefault="0019410D" w:rsidP="0064672B">
      <w:pPr>
        <w:pStyle w:val="Heading2"/>
        <w:spacing w:before="0" w:line="240" w:lineRule="auto"/>
        <w:jc w:val="center"/>
        <w:rPr>
          <w:b/>
          <w:sz w:val="32"/>
          <w:szCs w:val="32"/>
        </w:rPr>
      </w:pPr>
      <w:bookmarkStart w:id="15" w:name="_Toc208579286"/>
      <w:r>
        <w:rPr>
          <w:b/>
          <w:sz w:val="32"/>
          <w:szCs w:val="32"/>
        </w:rPr>
        <w:t>Week 9: Nov 29 &amp; 30, 202</w:t>
      </w:r>
      <w:r w:rsidR="003301B5">
        <w:rPr>
          <w:b/>
          <w:sz w:val="32"/>
          <w:szCs w:val="32"/>
        </w:rPr>
        <w:t>6</w:t>
      </w:r>
      <w:r>
        <w:rPr>
          <w:b/>
          <w:sz w:val="32"/>
          <w:szCs w:val="32"/>
        </w:rPr>
        <w:t xml:space="preserve"> (1</w:t>
      </w:r>
      <w:r>
        <w:rPr>
          <w:b/>
          <w:sz w:val="32"/>
          <w:szCs w:val="32"/>
          <w:vertAlign w:val="superscript"/>
        </w:rPr>
        <w:t>st</w:t>
      </w:r>
      <w:r>
        <w:rPr>
          <w:b/>
          <w:sz w:val="32"/>
          <w:szCs w:val="32"/>
        </w:rPr>
        <w:t xml:space="preserve"> Sunday of Advent)</w:t>
      </w:r>
      <w:bookmarkEnd w:id="15"/>
    </w:p>
    <w:p w14:paraId="51080D31" w14:textId="6EDC2EFE" w:rsidR="00A54064" w:rsidRPr="00713EF3" w:rsidRDefault="00A54064" w:rsidP="00A54064">
      <w:pPr>
        <w:spacing w:after="0" w:line="240" w:lineRule="auto"/>
        <w:jc w:val="center"/>
        <w:rPr>
          <w:b/>
          <w:bCs/>
          <w:color w:val="EE0000"/>
          <w:u w:val="single"/>
          <w:lang w:val="en-US"/>
        </w:rPr>
      </w:pPr>
      <w:r w:rsidRPr="00713EF3">
        <w:rPr>
          <w:b/>
          <w:color w:val="EE0000"/>
          <w:u w:val="single"/>
        </w:rPr>
        <w:t>*</w:t>
      </w:r>
      <w:r w:rsidR="00DA2C27">
        <w:rPr>
          <w:b/>
          <w:color w:val="EE0000"/>
          <w:u w:val="single"/>
        </w:rPr>
        <w:t>Appeal Video 4</w:t>
      </w:r>
      <w:r>
        <w:rPr>
          <w:b/>
          <w:color w:val="EE0000"/>
          <w:u w:val="single"/>
        </w:rPr>
        <w:t>*</w:t>
      </w:r>
    </w:p>
    <w:p w14:paraId="469670F6" w14:textId="25B2A89C" w:rsidR="00644E20" w:rsidRDefault="00644E20" w:rsidP="17AE9F1A">
      <w:pPr>
        <w:spacing w:after="0" w:line="240" w:lineRule="auto"/>
        <w:jc w:val="center"/>
        <w:rPr>
          <w:b/>
          <w:bCs/>
          <w:color w:val="C00000"/>
          <w:u w:val="single"/>
          <w:lang w:val="en-US"/>
        </w:rPr>
      </w:pPr>
    </w:p>
    <w:p w14:paraId="14785A9F" w14:textId="77777777" w:rsidR="00644E20" w:rsidRDefault="0079487B" w:rsidP="0064672B">
      <w:pPr>
        <w:pBdr>
          <w:top w:val="nil"/>
          <w:left w:val="nil"/>
          <w:bottom w:val="nil"/>
          <w:right w:val="nil"/>
          <w:between w:val="nil"/>
        </w:pBdr>
        <w:spacing w:after="0" w:line="240" w:lineRule="auto"/>
        <w:rPr>
          <w:color w:val="2E5395"/>
          <w:sz w:val="32"/>
          <w:szCs w:val="32"/>
        </w:rPr>
      </w:pPr>
      <w:bookmarkStart w:id="16" w:name="_heading=h.ac10kdjyk5v8" w:colFirst="0" w:colLast="0"/>
      <w:bookmarkEnd w:id="16"/>
      <w:r w:rsidRPr="00E934B5">
        <w:rPr>
          <w:color w:val="2E5395"/>
          <w:sz w:val="32"/>
          <w:szCs w:val="32"/>
        </w:rPr>
        <w:t>Bulletin Reflection</w:t>
      </w:r>
    </w:p>
    <w:p w14:paraId="4A4FD3B0" w14:textId="77777777" w:rsidR="0084189C" w:rsidRPr="0084189C" w:rsidRDefault="0084189C" w:rsidP="0064672B">
      <w:pPr>
        <w:pBdr>
          <w:top w:val="nil"/>
          <w:left w:val="nil"/>
          <w:bottom w:val="nil"/>
          <w:right w:val="nil"/>
          <w:between w:val="nil"/>
        </w:pBdr>
        <w:spacing w:after="0" w:line="240" w:lineRule="auto"/>
        <w:rPr>
          <w:color w:val="2E5395"/>
        </w:rPr>
      </w:pPr>
    </w:p>
    <w:p w14:paraId="683943A6" w14:textId="3A805E12" w:rsidR="00644E20" w:rsidRPr="004C173E" w:rsidRDefault="0079487B" w:rsidP="0064672B">
      <w:pPr>
        <w:pBdr>
          <w:top w:val="nil"/>
          <w:left w:val="nil"/>
          <w:bottom w:val="nil"/>
          <w:right w:val="nil"/>
          <w:between w:val="nil"/>
        </w:pBdr>
        <w:spacing w:after="0" w:line="240" w:lineRule="auto"/>
        <w:rPr>
          <w:color w:val="2E5395"/>
          <w:sz w:val="24"/>
          <w:szCs w:val="24"/>
        </w:rPr>
      </w:pPr>
      <w:r>
        <w:rPr>
          <w:color w:val="000000"/>
          <w:sz w:val="24"/>
          <w:szCs w:val="24"/>
        </w:rPr>
        <w:t>1</w:t>
      </w:r>
      <w:r w:rsidRPr="00C505A9">
        <w:rPr>
          <w:color w:val="000000"/>
          <w:sz w:val="24"/>
          <w:szCs w:val="24"/>
          <w:vertAlign w:val="superscript"/>
        </w:rPr>
        <w:t>st</w:t>
      </w:r>
      <w:r>
        <w:rPr>
          <w:color w:val="000000"/>
          <w:sz w:val="24"/>
          <w:szCs w:val="24"/>
        </w:rPr>
        <w:t xml:space="preserve"> Reading: </w:t>
      </w:r>
      <w:r w:rsidR="004C173E" w:rsidRPr="004C173E">
        <w:rPr>
          <w:sz w:val="24"/>
          <w:szCs w:val="24"/>
        </w:rPr>
        <w:t xml:space="preserve">Isaiah 63:16b-17, 19b; 64:2-7; </w:t>
      </w:r>
      <w:r w:rsidR="00B55CD8">
        <w:rPr>
          <w:sz w:val="24"/>
          <w:szCs w:val="24"/>
        </w:rPr>
        <w:t>2</w:t>
      </w:r>
      <w:r w:rsidR="00B55CD8" w:rsidRPr="00B55CD8">
        <w:rPr>
          <w:sz w:val="24"/>
          <w:szCs w:val="24"/>
          <w:vertAlign w:val="superscript"/>
        </w:rPr>
        <w:t>nd</w:t>
      </w:r>
      <w:r w:rsidR="00B55CD8">
        <w:rPr>
          <w:sz w:val="24"/>
          <w:szCs w:val="24"/>
        </w:rPr>
        <w:t xml:space="preserve"> Reading:</w:t>
      </w:r>
      <w:r w:rsidR="004C173E" w:rsidRPr="004C173E">
        <w:rPr>
          <w:sz w:val="24"/>
          <w:szCs w:val="24"/>
        </w:rPr>
        <w:t xml:space="preserve"> 1 Corinthians 1:3-9;</w:t>
      </w:r>
      <w:r w:rsidR="00B55CD8">
        <w:rPr>
          <w:sz w:val="24"/>
          <w:szCs w:val="24"/>
        </w:rPr>
        <w:t xml:space="preserve"> Gospel: </w:t>
      </w:r>
      <w:r w:rsidR="004C173E" w:rsidRPr="004C173E">
        <w:rPr>
          <w:sz w:val="24"/>
          <w:szCs w:val="24"/>
        </w:rPr>
        <w:t>Mark 13:33</w:t>
      </w:r>
    </w:p>
    <w:p w14:paraId="7C03F1B2" w14:textId="77777777" w:rsidR="00237831" w:rsidRPr="00237831" w:rsidRDefault="00237831" w:rsidP="00237831">
      <w:pPr>
        <w:pStyle w:val="isselectedend"/>
        <w:rPr>
          <w:rFonts w:asciiTheme="minorHAnsi" w:hAnsiTheme="minorHAnsi" w:cstheme="minorHAnsi"/>
        </w:rPr>
      </w:pPr>
      <w:r w:rsidRPr="00237831">
        <w:rPr>
          <w:rFonts w:asciiTheme="minorHAnsi" w:hAnsiTheme="minorHAnsi" w:cstheme="minorHAnsi"/>
        </w:rPr>
        <w:t>In today’s readings, we are reminded of our need for God’s presence and our call to remain watchful and faithful. In the Gospel, Jesus encourages His disciples to stay awake and be ready, trusting that God is always at work in their lives.</w:t>
      </w:r>
    </w:p>
    <w:p w14:paraId="3E5C2CFB" w14:textId="77777777" w:rsidR="00237831" w:rsidRPr="00237831" w:rsidRDefault="00237831" w:rsidP="00237831">
      <w:pPr>
        <w:pStyle w:val="isselectedend"/>
        <w:rPr>
          <w:rFonts w:asciiTheme="minorHAnsi" w:hAnsiTheme="minorHAnsi" w:cstheme="minorHAnsi"/>
        </w:rPr>
      </w:pPr>
      <w:r w:rsidRPr="00237831">
        <w:rPr>
          <w:rFonts w:asciiTheme="minorHAnsi" w:hAnsiTheme="minorHAnsi" w:cstheme="minorHAnsi"/>
        </w:rPr>
        <w:t>The season of Advent invites us to prepare our hearts for the coming of Christ—not only as we celebrate His birth, but also by recognizing His presence with us each day. Isaiah’s prayer reminds us that God is our loving Father who shapes and guides us, while St. Paul encourages us to remain confident in the gifts and grace God has given us.</w:t>
      </w:r>
    </w:p>
    <w:p w14:paraId="713661A3" w14:textId="77777777" w:rsidR="00237831" w:rsidRDefault="00237831" w:rsidP="00237831">
      <w:pPr>
        <w:pStyle w:val="NormalWeb"/>
      </w:pPr>
      <w:r w:rsidRPr="00237831">
        <w:rPr>
          <w:rFonts w:asciiTheme="minorHAnsi" w:hAnsiTheme="minorHAnsi" w:cstheme="minorHAnsi"/>
        </w:rPr>
        <w:lastRenderedPageBreak/>
        <w:t>As we begin this season of hope and anticipation, may we open our hearts to Christ and look for opportunities to share His love with those around us through prayer, kindness, and generosity</w:t>
      </w:r>
      <w:r>
        <w:t>.</w:t>
      </w:r>
    </w:p>
    <w:p w14:paraId="4D89FFB6" w14:textId="77777777" w:rsidR="00644E20" w:rsidRDefault="0079487B" w:rsidP="0064672B">
      <w:pPr>
        <w:pBdr>
          <w:top w:val="nil"/>
          <w:left w:val="nil"/>
          <w:bottom w:val="nil"/>
          <w:right w:val="nil"/>
          <w:between w:val="nil"/>
        </w:pBdr>
        <w:spacing w:after="0" w:line="240" w:lineRule="auto"/>
        <w:rPr>
          <w:color w:val="2E5395"/>
          <w:sz w:val="32"/>
          <w:szCs w:val="32"/>
        </w:rPr>
      </w:pPr>
      <w:r w:rsidRPr="0079487B">
        <w:rPr>
          <w:color w:val="2E5395"/>
          <w:sz w:val="32"/>
          <w:szCs w:val="32"/>
        </w:rPr>
        <w:t xml:space="preserve">Prayer of Intercession </w:t>
      </w:r>
    </w:p>
    <w:p w14:paraId="1DD5CD96" w14:textId="77777777" w:rsidR="00A53827" w:rsidRPr="00A53827" w:rsidRDefault="00A53827" w:rsidP="0064672B">
      <w:pPr>
        <w:pBdr>
          <w:top w:val="nil"/>
          <w:left w:val="nil"/>
          <w:bottom w:val="nil"/>
          <w:right w:val="nil"/>
          <w:between w:val="nil"/>
        </w:pBdr>
        <w:spacing w:after="0" w:line="240" w:lineRule="auto"/>
        <w:rPr>
          <w:color w:val="2E5395"/>
        </w:rPr>
      </w:pPr>
    </w:p>
    <w:p w14:paraId="4223B745" w14:textId="1D0F357F" w:rsidR="00644E20" w:rsidRPr="00766885" w:rsidRDefault="00766885" w:rsidP="0064672B">
      <w:pPr>
        <w:spacing w:after="0" w:line="240" w:lineRule="auto"/>
        <w:rPr>
          <w:sz w:val="24"/>
          <w:szCs w:val="24"/>
        </w:rPr>
      </w:pPr>
      <w:r w:rsidRPr="00766885">
        <w:rPr>
          <w:sz w:val="24"/>
          <w:szCs w:val="24"/>
        </w:rPr>
        <w:t>For all of us, that during this Advent season we may remain watchful for Christ’s presence, growing in faith, hope, and love as we prepare our hearts to welcome Him. We pray to the Lord.</w:t>
      </w:r>
    </w:p>
    <w:p w14:paraId="6F3A96D9" w14:textId="77777777" w:rsidR="00644E20" w:rsidRDefault="00644E20" w:rsidP="0064672B">
      <w:pPr>
        <w:spacing w:after="0" w:line="240" w:lineRule="auto"/>
      </w:pPr>
    </w:p>
    <w:p w14:paraId="37A85A48" w14:textId="77777777" w:rsidR="00644E20" w:rsidRDefault="00644E20" w:rsidP="0064672B">
      <w:pPr>
        <w:spacing w:after="0" w:line="240" w:lineRule="auto"/>
      </w:pPr>
    </w:p>
    <w:p w14:paraId="31BEF777" w14:textId="596FB085" w:rsidR="00644E20" w:rsidRDefault="0079487B" w:rsidP="17AE9F1A">
      <w:pPr>
        <w:pStyle w:val="Heading2"/>
        <w:spacing w:before="0" w:line="240" w:lineRule="auto"/>
        <w:jc w:val="center"/>
        <w:rPr>
          <w:b/>
          <w:bCs/>
          <w:sz w:val="32"/>
          <w:szCs w:val="32"/>
          <w:lang w:val="en-US"/>
        </w:rPr>
      </w:pPr>
      <w:bookmarkStart w:id="17" w:name="_Toc208579287"/>
      <w:r w:rsidRPr="17AE9F1A">
        <w:rPr>
          <w:b/>
          <w:bCs/>
          <w:sz w:val="32"/>
          <w:szCs w:val="32"/>
          <w:lang w:val="en-US"/>
        </w:rPr>
        <w:t xml:space="preserve">Week 10: Dec </w:t>
      </w:r>
      <w:r w:rsidR="000C0105">
        <w:rPr>
          <w:b/>
          <w:bCs/>
          <w:sz w:val="32"/>
          <w:szCs w:val="32"/>
          <w:lang w:val="en-US"/>
        </w:rPr>
        <w:t>5</w:t>
      </w:r>
      <w:r w:rsidRPr="17AE9F1A">
        <w:rPr>
          <w:b/>
          <w:bCs/>
          <w:sz w:val="32"/>
          <w:szCs w:val="32"/>
          <w:lang w:val="en-US"/>
        </w:rPr>
        <w:t xml:space="preserve"> &amp; </w:t>
      </w:r>
      <w:r w:rsidR="000C0105">
        <w:rPr>
          <w:b/>
          <w:bCs/>
          <w:sz w:val="32"/>
          <w:szCs w:val="32"/>
          <w:lang w:val="en-US"/>
        </w:rPr>
        <w:t xml:space="preserve">6, </w:t>
      </w:r>
      <w:r w:rsidRPr="17AE9F1A">
        <w:rPr>
          <w:b/>
          <w:bCs/>
          <w:sz w:val="32"/>
          <w:szCs w:val="32"/>
          <w:lang w:val="en-US"/>
        </w:rPr>
        <w:t>202</w:t>
      </w:r>
      <w:r w:rsidR="000C0105">
        <w:rPr>
          <w:b/>
          <w:bCs/>
          <w:sz w:val="32"/>
          <w:szCs w:val="32"/>
          <w:lang w:val="en-US"/>
        </w:rPr>
        <w:t>6</w:t>
      </w:r>
      <w:r w:rsidRPr="17AE9F1A">
        <w:rPr>
          <w:b/>
          <w:bCs/>
          <w:sz w:val="32"/>
          <w:szCs w:val="32"/>
          <w:lang w:val="en-US"/>
        </w:rPr>
        <w:t xml:space="preserve"> (2</w:t>
      </w:r>
      <w:r w:rsidRPr="17AE9F1A">
        <w:rPr>
          <w:b/>
          <w:bCs/>
          <w:sz w:val="32"/>
          <w:szCs w:val="32"/>
          <w:vertAlign w:val="superscript"/>
          <w:lang w:val="en-US"/>
        </w:rPr>
        <w:t>nd</w:t>
      </w:r>
      <w:r w:rsidRPr="17AE9F1A">
        <w:rPr>
          <w:b/>
          <w:bCs/>
          <w:sz w:val="32"/>
          <w:szCs w:val="32"/>
          <w:lang w:val="en-US"/>
        </w:rPr>
        <w:t xml:space="preserve"> Sunday of Advent)</w:t>
      </w:r>
      <w:bookmarkEnd w:id="17"/>
    </w:p>
    <w:p w14:paraId="06285ED6" w14:textId="4B71BD03" w:rsidR="00644E20" w:rsidRPr="00B3287E" w:rsidRDefault="00644E20" w:rsidP="17AE9F1A">
      <w:pPr>
        <w:spacing w:after="0" w:line="240" w:lineRule="auto"/>
        <w:jc w:val="center"/>
        <w:rPr>
          <w:b/>
          <w:bCs/>
          <w:color w:val="EE0000"/>
          <w:u w:val="single"/>
          <w:lang w:val="en-US"/>
        </w:rPr>
      </w:pPr>
      <w:bookmarkStart w:id="18" w:name="_heading=h.p7a05h2b7pyu"/>
      <w:bookmarkEnd w:id="18"/>
    </w:p>
    <w:p w14:paraId="55CAD99C" w14:textId="77777777" w:rsidR="00644E20" w:rsidRDefault="0079487B" w:rsidP="0064672B">
      <w:pPr>
        <w:pBdr>
          <w:top w:val="nil"/>
          <w:left w:val="nil"/>
          <w:bottom w:val="nil"/>
          <w:right w:val="nil"/>
          <w:between w:val="nil"/>
        </w:pBdr>
        <w:spacing w:after="0" w:line="240" w:lineRule="auto"/>
        <w:rPr>
          <w:color w:val="2E5395"/>
          <w:sz w:val="32"/>
          <w:szCs w:val="32"/>
        </w:rPr>
      </w:pPr>
      <w:bookmarkStart w:id="19" w:name="_heading=h.g1tnqpsqrtmr" w:colFirst="0" w:colLast="0"/>
      <w:bookmarkEnd w:id="19"/>
      <w:r w:rsidRPr="0079487B">
        <w:rPr>
          <w:color w:val="2E5395"/>
          <w:sz w:val="32"/>
          <w:szCs w:val="32"/>
        </w:rPr>
        <w:t>Bulletin Reflection</w:t>
      </w:r>
    </w:p>
    <w:p w14:paraId="0865243C" w14:textId="77777777" w:rsidR="0084189C" w:rsidRPr="0084189C" w:rsidRDefault="0084189C" w:rsidP="0064672B">
      <w:pPr>
        <w:pBdr>
          <w:top w:val="nil"/>
          <w:left w:val="nil"/>
          <w:bottom w:val="nil"/>
          <w:right w:val="nil"/>
          <w:between w:val="nil"/>
        </w:pBdr>
        <w:spacing w:after="0" w:line="240" w:lineRule="auto"/>
        <w:rPr>
          <w:color w:val="2E5395"/>
        </w:rPr>
      </w:pPr>
    </w:p>
    <w:p w14:paraId="620B1368" w14:textId="0FF2B6FB" w:rsidR="00644E20" w:rsidRDefault="0079487B" w:rsidP="17AE9F1A">
      <w:pPr>
        <w:pBdr>
          <w:top w:val="nil"/>
          <w:left w:val="nil"/>
          <w:bottom w:val="nil"/>
          <w:right w:val="nil"/>
          <w:between w:val="nil"/>
        </w:pBdr>
        <w:spacing w:after="0" w:line="240" w:lineRule="auto"/>
        <w:rPr>
          <w:color w:val="2E5395"/>
          <w:sz w:val="26"/>
          <w:szCs w:val="26"/>
          <w:lang w:val="en-US"/>
        </w:rPr>
      </w:pPr>
      <w:r w:rsidRPr="17AE9F1A">
        <w:rPr>
          <w:color w:val="000000" w:themeColor="text1"/>
          <w:sz w:val="24"/>
          <w:szCs w:val="24"/>
          <w:lang w:val="en-US"/>
        </w:rPr>
        <w:t>1</w:t>
      </w:r>
      <w:r w:rsidRPr="00C505A9">
        <w:rPr>
          <w:color w:val="000000" w:themeColor="text1"/>
          <w:sz w:val="24"/>
          <w:szCs w:val="24"/>
          <w:vertAlign w:val="superscript"/>
          <w:lang w:val="en-US"/>
        </w:rPr>
        <w:t>st</w:t>
      </w:r>
      <w:r w:rsidRPr="17AE9F1A">
        <w:rPr>
          <w:color w:val="000000" w:themeColor="text1"/>
          <w:sz w:val="24"/>
          <w:szCs w:val="24"/>
          <w:lang w:val="en-US"/>
        </w:rPr>
        <w:t xml:space="preserve"> Reading: </w:t>
      </w:r>
      <w:r w:rsidR="00DD5363" w:rsidRPr="00DD5363">
        <w:rPr>
          <w:color w:val="000000" w:themeColor="text1"/>
          <w:sz w:val="24"/>
          <w:szCs w:val="24"/>
        </w:rPr>
        <w:t xml:space="preserve">Isaiah 40:1-5, 9-11; </w:t>
      </w:r>
      <w:r w:rsidR="00DD5363">
        <w:rPr>
          <w:color w:val="000000" w:themeColor="text1"/>
          <w:sz w:val="24"/>
          <w:szCs w:val="24"/>
        </w:rPr>
        <w:t>2</w:t>
      </w:r>
      <w:r w:rsidR="00DD5363" w:rsidRPr="00DD5363">
        <w:rPr>
          <w:color w:val="000000" w:themeColor="text1"/>
          <w:sz w:val="24"/>
          <w:szCs w:val="24"/>
          <w:vertAlign w:val="superscript"/>
        </w:rPr>
        <w:t>nd</w:t>
      </w:r>
      <w:r w:rsidR="00DD5363">
        <w:rPr>
          <w:color w:val="000000" w:themeColor="text1"/>
          <w:sz w:val="24"/>
          <w:szCs w:val="24"/>
        </w:rPr>
        <w:t xml:space="preserve"> Reading:</w:t>
      </w:r>
      <w:r w:rsidR="00DD5363" w:rsidRPr="00DD5363">
        <w:rPr>
          <w:color w:val="000000" w:themeColor="text1"/>
          <w:sz w:val="24"/>
          <w:szCs w:val="24"/>
        </w:rPr>
        <w:t xml:space="preserve"> 2 Peter 3:8-14; </w:t>
      </w:r>
      <w:r w:rsidR="00DD5363">
        <w:rPr>
          <w:color w:val="000000" w:themeColor="text1"/>
          <w:sz w:val="24"/>
          <w:szCs w:val="24"/>
        </w:rPr>
        <w:t xml:space="preserve">Gospel: </w:t>
      </w:r>
      <w:r w:rsidR="00DD5363" w:rsidRPr="00DD5363">
        <w:rPr>
          <w:color w:val="000000" w:themeColor="text1"/>
          <w:sz w:val="24"/>
          <w:szCs w:val="24"/>
        </w:rPr>
        <w:t>Mark 1:1-8</w:t>
      </w:r>
    </w:p>
    <w:p w14:paraId="220B1399" w14:textId="77777777" w:rsidR="00362E36" w:rsidRPr="00362E36" w:rsidRDefault="00362E36" w:rsidP="00362E36">
      <w:pPr>
        <w:pStyle w:val="isselectedend"/>
        <w:rPr>
          <w:rFonts w:asciiTheme="minorHAnsi" w:hAnsiTheme="minorHAnsi" w:cstheme="minorHAnsi"/>
        </w:rPr>
      </w:pPr>
      <w:r w:rsidRPr="00362E36">
        <w:rPr>
          <w:rFonts w:asciiTheme="minorHAnsi" w:hAnsiTheme="minorHAnsi" w:cstheme="minorHAnsi"/>
        </w:rPr>
        <w:t>In today’s readings, we hear a message of hope and preparation. Through the prophet Isaiah, God promises comfort and renewal, calling His people to prepare the way for the Lord. In the Gospel, John the Baptist invites us to make room for Christ by turning our hearts toward God.</w:t>
      </w:r>
    </w:p>
    <w:p w14:paraId="1DFBA2D0" w14:textId="77777777" w:rsidR="00362E36" w:rsidRPr="00362E36" w:rsidRDefault="00362E36" w:rsidP="00362E36">
      <w:pPr>
        <w:pStyle w:val="NormalWeb"/>
        <w:rPr>
          <w:rFonts w:asciiTheme="minorHAnsi" w:hAnsiTheme="minorHAnsi" w:cstheme="minorHAnsi"/>
        </w:rPr>
      </w:pPr>
      <w:r w:rsidRPr="00362E36">
        <w:rPr>
          <w:rFonts w:asciiTheme="minorHAnsi" w:hAnsiTheme="minorHAnsi" w:cstheme="minorHAnsi"/>
        </w:rPr>
        <w:t xml:space="preserve">Advent is a season of waiting, but it is not </w:t>
      </w:r>
      <w:proofErr w:type="gramStart"/>
      <w:r w:rsidRPr="00362E36">
        <w:rPr>
          <w:rFonts w:asciiTheme="minorHAnsi" w:hAnsiTheme="minorHAnsi" w:cstheme="minorHAnsi"/>
        </w:rPr>
        <w:t>a passive</w:t>
      </w:r>
      <w:proofErr w:type="gramEnd"/>
      <w:r w:rsidRPr="00362E36">
        <w:rPr>
          <w:rFonts w:asciiTheme="minorHAnsi" w:hAnsiTheme="minorHAnsi" w:cstheme="minorHAnsi"/>
        </w:rPr>
        <w:t xml:space="preserve"> waiting. We are called to prepare through prayer, repentance, and acts of love that make Christ’s presence known in the world. As St. Peter reminds us, God’s promises are trustworthy, and He patiently invites each of us to grow closer to Him.</w:t>
      </w:r>
    </w:p>
    <w:p w14:paraId="556FCED8" w14:textId="5558929E" w:rsidR="00644E20" w:rsidRDefault="0079487B" w:rsidP="0064672B">
      <w:pPr>
        <w:pBdr>
          <w:top w:val="nil"/>
          <w:left w:val="nil"/>
          <w:bottom w:val="nil"/>
          <w:right w:val="nil"/>
          <w:between w:val="nil"/>
        </w:pBdr>
        <w:spacing w:after="0" w:line="240" w:lineRule="auto"/>
        <w:rPr>
          <w:color w:val="2E5395"/>
          <w:sz w:val="32"/>
          <w:szCs w:val="32"/>
        </w:rPr>
      </w:pPr>
      <w:r w:rsidRPr="0079487B">
        <w:rPr>
          <w:color w:val="2E5395"/>
          <w:sz w:val="32"/>
          <w:szCs w:val="32"/>
        </w:rPr>
        <w:t xml:space="preserve">Prayer of Intercession </w:t>
      </w:r>
    </w:p>
    <w:p w14:paraId="4D722991" w14:textId="77777777" w:rsidR="00B8033F" w:rsidRPr="0079487B" w:rsidRDefault="00B8033F" w:rsidP="0064672B">
      <w:pPr>
        <w:pBdr>
          <w:top w:val="nil"/>
          <w:left w:val="nil"/>
          <w:bottom w:val="nil"/>
          <w:right w:val="nil"/>
          <w:between w:val="nil"/>
        </w:pBdr>
        <w:spacing w:after="0" w:line="240" w:lineRule="auto"/>
        <w:rPr>
          <w:color w:val="2E5395"/>
          <w:sz w:val="32"/>
          <w:szCs w:val="32"/>
        </w:rPr>
      </w:pPr>
    </w:p>
    <w:p w14:paraId="3D5F2889" w14:textId="330692D5" w:rsidR="00644E20" w:rsidRPr="00B8033F" w:rsidRDefault="00B8033F" w:rsidP="0064672B">
      <w:pPr>
        <w:spacing w:after="0" w:line="240" w:lineRule="auto"/>
        <w:rPr>
          <w:color w:val="2E5395"/>
          <w:sz w:val="24"/>
          <w:szCs w:val="24"/>
        </w:rPr>
      </w:pPr>
      <w:r w:rsidRPr="00B8033F">
        <w:rPr>
          <w:sz w:val="24"/>
          <w:szCs w:val="24"/>
        </w:rPr>
        <w:t>For all of us, that we may prepare the way for Christ through lives of faith, compassion, and generosity, bringing His hope and peace to those we encounter. We pray to the Lord.</w:t>
      </w:r>
    </w:p>
    <w:p w14:paraId="606F3917" w14:textId="77777777" w:rsidR="0084189C" w:rsidRPr="00B8033F" w:rsidRDefault="0084189C" w:rsidP="0064672B">
      <w:pPr>
        <w:spacing w:after="0" w:line="240" w:lineRule="auto"/>
        <w:rPr>
          <w:sz w:val="24"/>
          <w:szCs w:val="24"/>
        </w:rPr>
      </w:pPr>
    </w:p>
    <w:p w14:paraId="37B920F0" w14:textId="77777777" w:rsidR="0084189C" w:rsidRDefault="0084189C" w:rsidP="0064672B">
      <w:pPr>
        <w:spacing w:after="0" w:line="240" w:lineRule="auto"/>
        <w:rPr>
          <w:i/>
        </w:rPr>
      </w:pPr>
    </w:p>
    <w:p w14:paraId="090F321C" w14:textId="77777777" w:rsidR="00A765CE" w:rsidRDefault="00A765CE" w:rsidP="0064672B">
      <w:pPr>
        <w:spacing w:after="0" w:line="240" w:lineRule="auto"/>
        <w:rPr>
          <w:i/>
        </w:rPr>
      </w:pPr>
    </w:p>
    <w:p w14:paraId="32AF59EE" w14:textId="2CD3BF5A" w:rsidR="00644E20" w:rsidRDefault="0079487B" w:rsidP="17AE9F1A">
      <w:pPr>
        <w:pStyle w:val="Heading2"/>
        <w:spacing w:before="0" w:line="240" w:lineRule="auto"/>
        <w:jc w:val="center"/>
        <w:rPr>
          <w:b/>
          <w:bCs/>
          <w:sz w:val="32"/>
          <w:szCs w:val="32"/>
          <w:lang w:val="en-US"/>
        </w:rPr>
      </w:pPr>
      <w:bookmarkStart w:id="20" w:name="_Toc208579288"/>
      <w:r w:rsidRPr="17AE9F1A">
        <w:rPr>
          <w:b/>
          <w:bCs/>
          <w:sz w:val="32"/>
          <w:szCs w:val="32"/>
          <w:lang w:val="en-US"/>
        </w:rPr>
        <w:t>Week 11: Dec 1</w:t>
      </w:r>
      <w:r w:rsidR="009554FE">
        <w:rPr>
          <w:b/>
          <w:bCs/>
          <w:sz w:val="32"/>
          <w:szCs w:val="32"/>
          <w:lang w:val="en-US"/>
        </w:rPr>
        <w:t>2</w:t>
      </w:r>
      <w:r w:rsidRPr="17AE9F1A">
        <w:rPr>
          <w:b/>
          <w:bCs/>
          <w:sz w:val="32"/>
          <w:szCs w:val="32"/>
          <w:lang w:val="en-US"/>
        </w:rPr>
        <w:t xml:space="preserve"> &amp; 1</w:t>
      </w:r>
      <w:r w:rsidR="009554FE">
        <w:rPr>
          <w:b/>
          <w:bCs/>
          <w:sz w:val="32"/>
          <w:szCs w:val="32"/>
          <w:lang w:val="en-US"/>
        </w:rPr>
        <w:t>3</w:t>
      </w:r>
      <w:r w:rsidRPr="17AE9F1A">
        <w:rPr>
          <w:b/>
          <w:bCs/>
          <w:sz w:val="32"/>
          <w:szCs w:val="32"/>
          <w:lang w:val="en-US"/>
        </w:rPr>
        <w:t>, 202</w:t>
      </w:r>
      <w:r w:rsidR="009554FE">
        <w:rPr>
          <w:b/>
          <w:bCs/>
          <w:sz w:val="32"/>
          <w:szCs w:val="32"/>
          <w:lang w:val="en-US"/>
        </w:rPr>
        <w:t>6</w:t>
      </w:r>
      <w:r w:rsidRPr="17AE9F1A">
        <w:rPr>
          <w:b/>
          <w:bCs/>
          <w:sz w:val="32"/>
          <w:szCs w:val="32"/>
          <w:lang w:val="en-US"/>
        </w:rPr>
        <w:t xml:space="preserve"> (3</w:t>
      </w:r>
      <w:r w:rsidRPr="17AE9F1A">
        <w:rPr>
          <w:b/>
          <w:bCs/>
          <w:sz w:val="32"/>
          <w:szCs w:val="32"/>
          <w:vertAlign w:val="superscript"/>
          <w:lang w:val="en-US"/>
        </w:rPr>
        <w:t>rd</w:t>
      </w:r>
      <w:r w:rsidRPr="17AE9F1A">
        <w:rPr>
          <w:b/>
          <w:bCs/>
          <w:sz w:val="32"/>
          <w:szCs w:val="32"/>
          <w:lang w:val="en-US"/>
        </w:rPr>
        <w:t xml:space="preserve"> Sunday of Advent)</w:t>
      </w:r>
      <w:bookmarkEnd w:id="20"/>
    </w:p>
    <w:p w14:paraId="0C19DE8C" w14:textId="5D681D8A" w:rsidR="00644E20" w:rsidRPr="00B3287E" w:rsidRDefault="0079487B" w:rsidP="0064672B">
      <w:pPr>
        <w:spacing w:after="0" w:line="240" w:lineRule="auto"/>
        <w:jc w:val="center"/>
        <w:rPr>
          <w:b/>
          <w:color w:val="EE0000"/>
          <w:u w:val="single"/>
        </w:rPr>
      </w:pPr>
      <w:r w:rsidRPr="00B3287E">
        <w:rPr>
          <w:b/>
          <w:color w:val="EE0000"/>
          <w:u w:val="single"/>
        </w:rPr>
        <w:t>*</w:t>
      </w:r>
      <w:r w:rsidR="00DA2C27">
        <w:rPr>
          <w:b/>
          <w:color w:val="EE0000"/>
          <w:u w:val="single"/>
        </w:rPr>
        <w:t>Archbishop Don’s Closing Video</w:t>
      </w:r>
      <w:r w:rsidRPr="00B3287E">
        <w:rPr>
          <w:b/>
          <w:color w:val="EE0000"/>
          <w:u w:val="single"/>
        </w:rPr>
        <w:t xml:space="preserve"> *</w:t>
      </w:r>
    </w:p>
    <w:p w14:paraId="577B6797" w14:textId="77777777" w:rsidR="00644E20" w:rsidRDefault="0079487B" w:rsidP="0064672B">
      <w:pPr>
        <w:pBdr>
          <w:top w:val="nil"/>
          <w:left w:val="nil"/>
          <w:bottom w:val="nil"/>
          <w:right w:val="nil"/>
          <w:between w:val="nil"/>
        </w:pBdr>
        <w:spacing w:after="0" w:line="240" w:lineRule="auto"/>
        <w:rPr>
          <w:color w:val="2E5395"/>
          <w:sz w:val="32"/>
          <w:szCs w:val="32"/>
        </w:rPr>
      </w:pPr>
      <w:r w:rsidRPr="0079487B">
        <w:rPr>
          <w:color w:val="2E5395"/>
          <w:sz w:val="32"/>
          <w:szCs w:val="32"/>
        </w:rPr>
        <w:t>Bulletin Reflection</w:t>
      </w:r>
    </w:p>
    <w:p w14:paraId="1F81D8E9" w14:textId="77777777" w:rsidR="00E06507" w:rsidRPr="00E06507" w:rsidRDefault="00E06507" w:rsidP="0064672B">
      <w:pPr>
        <w:pBdr>
          <w:top w:val="nil"/>
          <w:left w:val="nil"/>
          <w:bottom w:val="nil"/>
          <w:right w:val="nil"/>
          <w:between w:val="nil"/>
        </w:pBdr>
        <w:spacing w:after="0" w:line="240" w:lineRule="auto"/>
        <w:rPr>
          <w:color w:val="2E5395"/>
        </w:rPr>
      </w:pPr>
    </w:p>
    <w:p w14:paraId="1A25D70E" w14:textId="7A326EE1" w:rsidR="009554FE" w:rsidRDefault="0079487B" w:rsidP="009554FE">
      <w:pPr>
        <w:pBdr>
          <w:top w:val="nil"/>
          <w:left w:val="nil"/>
          <w:bottom w:val="nil"/>
          <w:right w:val="nil"/>
          <w:between w:val="nil"/>
        </w:pBdr>
        <w:spacing w:after="0" w:line="240" w:lineRule="auto"/>
        <w:rPr>
          <w:color w:val="000000" w:themeColor="text1"/>
          <w:sz w:val="24"/>
          <w:szCs w:val="24"/>
        </w:rPr>
      </w:pPr>
      <w:r w:rsidRPr="17AE9F1A">
        <w:rPr>
          <w:color w:val="000000" w:themeColor="text1"/>
          <w:sz w:val="24"/>
          <w:szCs w:val="24"/>
          <w:lang w:val="en-US"/>
        </w:rPr>
        <w:t>1</w:t>
      </w:r>
      <w:r w:rsidRPr="00C505A9">
        <w:rPr>
          <w:color w:val="000000" w:themeColor="text1"/>
          <w:sz w:val="24"/>
          <w:szCs w:val="24"/>
          <w:vertAlign w:val="superscript"/>
          <w:lang w:val="en-US"/>
        </w:rPr>
        <w:t>st</w:t>
      </w:r>
      <w:r w:rsidRPr="17AE9F1A">
        <w:rPr>
          <w:color w:val="000000" w:themeColor="text1"/>
          <w:sz w:val="24"/>
          <w:szCs w:val="24"/>
          <w:lang w:val="en-US"/>
        </w:rPr>
        <w:t xml:space="preserve"> Reading: </w:t>
      </w:r>
      <w:r w:rsidR="009554FE" w:rsidRPr="009554FE">
        <w:rPr>
          <w:color w:val="000000" w:themeColor="text1"/>
          <w:sz w:val="24"/>
          <w:szCs w:val="24"/>
        </w:rPr>
        <w:t xml:space="preserve">Isaiah 61:1-2a, 10-11; </w:t>
      </w:r>
      <w:r w:rsidR="00BA1CDC">
        <w:rPr>
          <w:color w:val="000000" w:themeColor="text1"/>
          <w:sz w:val="24"/>
          <w:szCs w:val="24"/>
        </w:rPr>
        <w:t>2</w:t>
      </w:r>
      <w:r w:rsidR="00BA1CDC" w:rsidRPr="00BA1CDC">
        <w:rPr>
          <w:color w:val="000000" w:themeColor="text1"/>
          <w:sz w:val="24"/>
          <w:szCs w:val="24"/>
          <w:vertAlign w:val="superscript"/>
        </w:rPr>
        <w:t>nd</w:t>
      </w:r>
      <w:r w:rsidR="00BA1CDC">
        <w:rPr>
          <w:color w:val="000000" w:themeColor="text1"/>
          <w:sz w:val="24"/>
          <w:szCs w:val="24"/>
        </w:rPr>
        <w:t xml:space="preserve"> Reading:</w:t>
      </w:r>
      <w:r w:rsidR="009554FE" w:rsidRPr="009554FE">
        <w:rPr>
          <w:color w:val="000000" w:themeColor="text1"/>
          <w:sz w:val="24"/>
          <w:szCs w:val="24"/>
        </w:rPr>
        <w:t xml:space="preserve">1 Thessalonians 5:16-24; </w:t>
      </w:r>
      <w:r w:rsidR="00BA1CDC">
        <w:rPr>
          <w:color w:val="000000" w:themeColor="text1"/>
          <w:sz w:val="24"/>
          <w:szCs w:val="24"/>
        </w:rPr>
        <w:t xml:space="preserve">Gospel: </w:t>
      </w:r>
      <w:r w:rsidR="009554FE" w:rsidRPr="009554FE">
        <w:rPr>
          <w:color w:val="000000" w:themeColor="text1"/>
          <w:sz w:val="24"/>
          <w:szCs w:val="24"/>
        </w:rPr>
        <w:t>John 1:6-8, 19-28</w:t>
      </w:r>
    </w:p>
    <w:p w14:paraId="70F2A223" w14:textId="77777777" w:rsidR="004E45E5" w:rsidRPr="004E45E5" w:rsidRDefault="004E45E5" w:rsidP="004E45E5">
      <w:pPr>
        <w:pStyle w:val="isselectedend"/>
        <w:rPr>
          <w:rFonts w:asciiTheme="minorHAnsi" w:hAnsiTheme="minorHAnsi" w:cstheme="minorHAnsi"/>
        </w:rPr>
      </w:pPr>
      <w:r w:rsidRPr="004E45E5">
        <w:rPr>
          <w:rFonts w:asciiTheme="minorHAnsi" w:hAnsiTheme="minorHAnsi" w:cstheme="minorHAnsi"/>
        </w:rPr>
        <w:t>In today’s readings, we are reminded of the joy and hope that come from God’s presence among us. Isaiah proclaims the good news of God’s healing and freedom, while St. Paul encourages us to rejoice always, pray continually, and recognize God’s work in our lives.</w:t>
      </w:r>
    </w:p>
    <w:p w14:paraId="274319BE" w14:textId="77777777" w:rsidR="004E45E5" w:rsidRPr="004E45E5" w:rsidRDefault="004E45E5" w:rsidP="004E45E5">
      <w:pPr>
        <w:pStyle w:val="isselectedend"/>
        <w:rPr>
          <w:rFonts w:asciiTheme="minorHAnsi" w:hAnsiTheme="minorHAnsi" w:cstheme="minorHAnsi"/>
        </w:rPr>
      </w:pPr>
      <w:r w:rsidRPr="004E45E5">
        <w:rPr>
          <w:rFonts w:asciiTheme="minorHAnsi" w:hAnsiTheme="minorHAnsi" w:cstheme="minorHAnsi"/>
        </w:rPr>
        <w:lastRenderedPageBreak/>
        <w:t>In the Gospel, John the Baptist points others toward Christ, humbly preparing the way for the One who is to come. His example reminds us that we are also called to share the hope of Christ through our words, actions, and care for one another.</w:t>
      </w:r>
    </w:p>
    <w:p w14:paraId="543F5FC5" w14:textId="3765689B" w:rsidR="004E45E5" w:rsidRPr="004E45E5" w:rsidRDefault="004E45E5" w:rsidP="004E45E5">
      <w:pPr>
        <w:pStyle w:val="NormalWeb"/>
        <w:rPr>
          <w:rFonts w:asciiTheme="minorHAnsi" w:hAnsiTheme="minorHAnsi" w:cstheme="minorHAnsi"/>
        </w:rPr>
      </w:pPr>
      <w:r w:rsidRPr="004E45E5">
        <w:rPr>
          <w:rFonts w:asciiTheme="minorHAnsi" w:hAnsiTheme="minorHAnsi" w:cstheme="minorHAnsi"/>
        </w:rPr>
        <w:t>As we come to the final few weeks of the Archbishop’s Appeal, we give thanks for the many ways our community has responded with generosity and faith. Through your support, the work of the Church continues to bring hope, healing, and Christ’s love to those who need it most. May we continue to rejoice in God’s blessings and share them generously with others.</w:t>
      </w:r>
    </w:p>
    <w:p w14:paraId="04A27550" w14:textId="77777777" w:rsidR="009554FE" w:rsidRDefault="009554FE" w:rsidP="009554FE">
      <w:pPr>
        <w:pBdr>
          <w:top w:val="nil"/>
          <w:left w:val="nil"/>
          <w:bottom w:val="nil"/>
          <w:right w:val="nil"/>
          <w:between w:val="nil"/>
        </w:pBdr>
        <w:spacing w:after="0" w:line="240" w:lineRule="auto"/>
        <w:rPr>
          <w:color w:val="000000" w:themeColor="text1"/>
          <w:sz w:val="24"/>
          <w:szCs w:val="24"/>
        </w:rPr>
      </w:pPr>
    </w:p>
    <w:p w14:paraId="36E2DEB0" w14:textId="77777777" w:rsidR="00644E20" w:rsidRDefault="0079487B" w:rsidP="0064672B">
      <w:pPr>
        <w:pBdr>
          <w:top w:val="nil"/>
          <w:left w:val="nil"/>
          <w:bottom w:val="nil"/>
          <w:right w:val="nil"/>
          <w:between w:val="nil"/>
        </w:pBdr>
        <w:spacing w:after="0" w:line="240" w:lineRule="auto"/>
        <w:rPr>
          <w:color w:val="2E5395"/>
          <w:sz w:val="32"/>
          <w:szCs w:val="32"/>
        </w:rPr>
      </w:pPr>
      <w:r w:rsidRPr="0079487B">
        <w:rPr>
          <w:color w:val="2E5395"/>
          <w:sz w:val="32"/>
          <w:szCs w:val="32"/>
        </w:rPr>
        <w:t xml:space="preserve">Prayer of Intercession </w:t>
      </w:r>
    </w:p>
    <w:p w14:paraId="6BAC707F" w14:textId="77777777" w:rsidR="00776833" w:rsidRPr="0079487B" w:rsidRDefault="00776833" w:rsidP="0064672B">
      <w:pPr>
        <w:pBdr>
          <w:top w:val="nil"/>
          <w:left w:val="nil"/>
          <w:bottom w:val="nil"/>
          <w:right w:val="nil"/>
          <w:between w:val="nil"/>
        </w:pBdr>
        <w:spacing w:after="0" w:line="240" w:lineRule="auto"/>
        <w:rPr>
          <w:color w:val="2E5395"/>
          <w:sz w:val="32"/>
          <w:szCs w:val="32"/>
        </w:rPr>
      </w:pPr>
    </w:p>
    <w:p w14:paraId="3885E852" w14:textId="0C0E5861" w:rsidR="00644E20" w:rsidRDefault="00776833" w:rsidP="0064672B">
      <w:pPr>
        <w:spacing w:after="0" w:line="240" w:lineRule="auto"/>
        <w:rPr>
          <w:sz w:val="24"/>
          <w:szCs w:val="24"/>
        </w:rPr>
      </w:pPr>
      <w:r w:rsidRPr="00776833">
        <w:rPr>
          <w:sz w:val="24"/>
          <w:szCs w:val="24"/>
        </w:rPr>
        <w:t>For all of us, that we may follow the example of John the Baptist by preparing the way for Christ through lives of humility, service, and generosity, bringing His light to those around us. We pray to the Lord.</w:t>
      </w:r>
    </w:p>
    <w:p w14:paraId="3155F5ED" w14:textId="77777777" w:rsidR="00C70A54" w:rsidRDefault="00C70A54" w:rsidP="0064672B">
      <w:pPr>
        <w:spacing w:after="0" w:line="240" w:lineRule="auto"/>
        <w:rPr>
          <w:sz w:val="24"/>
          <w:szCs w:val="24"/>
        </w:rPr>
      </w:pPr>
    </w:p>
    <w:p w14:paraId="71016DE8" w14:textId="77777777" w:rsidR="00C70A54" w:rsidRDefault="00C70A54" w:rsidP="0064672B">
      <w:pPr>
        <w:spacing w:after="0" w:line="240" w:lineRule="auto"/>
        <w:rPr>
          <w:sz w:val="24"/>
          <w:szCs w:val="24"/>
        </w:rPr>
      </w:pPr>
    </w:p>
    <w:p w14:paraId="4B792CE5" w14:textId="77777777" w:rsidR="00D85A02" w:rsidRDefault="00D85A02" w:rsidP="00C70A54">
      <w:pPr>
        <w:pBdr>
          <w:top w:val="nil"/>
          <w:left w:val="nil"/>
          <w:bottom w:val="nil"/>
          <w:right w:val="nil"/>
          <w:between w:val="nil"/>
        </w:pBdr>
        <w:spacing w:after="0" w:line="240" w:lineRule="auto"/>
        <w:rPr>
          <w:color w:val="2E5395"/>
          <w:sz w:val="32"/>
          <w:szCs w:val="32"/>
        </w:rPr>
      </w:pPr>
    </w:p>
    <w:p w14:paraId="05A2A18F" w14:textId="77777777" w:rsidR="00D85A02" w:rsidRDefault="00D85A02" w:rsidP="00C70A54">
      <w:pPr>
        <w:pBdr>
          <w:top w:val="nil"/>
          <w:left w:val="nil"/>
          <w:bottom w:val="nil"/>
          <w:right w:val="nil"/>
          <w:between w:val="nil"/>
        </w:pBdr>
        <w:spacing w:after="0" w:line="240" w:lineRule="auto"/>
        <w:rPr>
          <w:color w:val="2E5395"/>
          <w:sz w:val="32"/>
          <w:szCs w:val="32"/>
        </w:rPr>
      </w:pPr>
    </w:p>
    <w:p w14:paraId="6FA4468E" w14:textId="77777777" w:rsidR="00F444B8" w:rsidRDefault="00F444B8" w:rsidP="00C70A54">
      <w:pPr>
        <w:pBdr>
          <w:top w:val="nil"/>
          <w:left w:val="nil"/>
          <w:bottom w:val="nil"/>
          <w:right w:val="nil"/>
          <w:between w:val="nil"/>
        </w:pBdr>
        <w:spacing w:after="0" w:line="240" w:lineRule="auto"/>
        <w:rPr>
          <w:color w:val="2E5395"/>
          <w:sz w:val="32"/>
          <w:szCs w:val="32"/>
        </w:rPr>
      </w:pPr>
    </w:p>
    <w:p w14:paraId="32F5049E" w14:textId="77777777" w:rsidR="00F444B8" w:rsidRDefault="00F444B8" w:rsidP="00C70A54">
      <w:pPr>
        <w:pBdr>
          <w:top w:val="nil"/>
          <w:left w:val="nil"/>
          <w:bottom w:val="nil"/>
          <w:right w:val="nil"/>
          <w:between w:val="nil"/>
        </w:pBdr>
        <w:spacing w:after="0" w:line="240" w:lineRule="auto"/>
        <w:rPr>
          <w:color w:val="2E5395"/>
          <w:sz w:val="32"/>
          <w:szCs w:val="32"/>
        </w:rPr>
      </w:pPr>
    </w:p>
    <w:p w14:paraId="466E3CAF" w14:textId="77777777" w:rsidR="00F444B8" w:rsidRDefault="00F444B8" w:rsidP="00C70A54">
      <w:pPr>
        <w:pBdr>
          <w:top w:val="nil"/>
          <w:left w:val="nil"/>
          <w:bottom w:val="nil"/>
          <w:right w:val="nil"/>
          <w:between w:val="nil"/>
        </w:pBdr>
        <w:spacing w:after="0" w:line="240" w:lineRule="auto"/>
        <w:rPr>
          <w:color w:val="2E5395"/>
          <w:sz w:val="32"/>
          <w:szCs w:val="32"/>
        </w:rPr>
      </w:pPr>
    </w:p>
    <w:p w14:paraId="39416870" w14:textId="77777777" w:rsidR="00F444B8" w:rsidRDefault="00F444B8" w:rsidP="00C70A54">
      <w:pPr>
        <w:pBdr>
          <w:top w:val="nil"/>
          <w:left w:val="nil"/>
          <w:bottom w:val="nil"/>
          <w:right w:val="nil"/>
          <w:between w:val="nil"/>
        </w:pBdr>
        <w:spacing w:after="0" w:line="240" w:lineRule="auto"/>
        <w:rPr>
          <w:color w:val="2E5395"/>
          <w:sz w:val="32"/>
          <w:szCs w:val="32"/>
        </w:rPr>
      </w:pPr>
    </w:p>
    <w:p w14:paraId="2F981FCA" w14:textId="77777777" w:rsidR="00F444B8" w:rsidRDefault="00F444B8" w:rsidP="00C70A54">
      <w:pPr>
        <w:pBdr>
          <w:top w:val="nil"/>
          <w:left w:val="nil"/>
          <w:bottom w:val="nil"/>
          <w:right w:val="nil"/>
          <w:between w:val="nil"/>
        </w:pBdr>
        <w:spacing w:after="0" w:line="240" w:lineRule="auto"/>
        <w:rPr>
          <w:color w:val="2E5395"/>
          <w:sz w:val="32"/>
          <w:szCs w:val="32"/>
        </w:rPr>
      </w:pPr>
    </w:p>
    <w:p w14:paraId="29E46D79" w14:textId="77777777" w:rsidR="00F444B8" w:rsidRDefault="00F444B8" w:rsidP="00C70A54">
      <w:pPr>
        <w:pBdr>
          <w:top w:val="nil"/>
          <w:left w:val="nil"/>
          <w:bottom w:val="nil"/>
          <w:right w:val="nil"/>
          <w:between w:val="nil"/>
        </w:pBdr>
        <w:spacing w:after="0" w:line="240" w:lineRule="auto"/>
        <w:rPr>
          <w:color w:val="2E5395"/>
          <w:sz w:val="32"/>
          <w:szCs w:val="32"/>
        </w:rPr>
      </w:pPr>
    </w:p>
    <w:p w14:paraId="69113855" w14:textId="77777777" w:rsidR="00F444B8" w:rsidRDefault="00F444B8" w:rsidP="00C70A54">
      <w:pPr>
        <w:pBdr>
          <w:top w:val="nil"/>
          <w:left w:val="nil"/>
          <w:bottom w:val="nil"/>
          <w:right w:val="nil"/>
          <w:between w:val="nil"/>
        </w:pBdr>
        <w:spacing w:after="0" w:line="240" w:lineRule="auto"/>
        <w:rPr>
          <w:color w:val="2E5395"/>
          <w:sz w:val="32"/>
          <w:szCs w:val="32"/>
        </w:rPr>
      </w:pPr>
    </w:p>
    <w:p w14:paraId="40D369A1" w14:textId="77777777" w:rsidR="00F444B8" w:rsidRDefault="00F444B8" w:rsidP="00C70A54">
      <w:pPr>
        <w:pBdr>
          <w:top w:val="nil"/>
          <w:left w:val="nil"/>
          <w:bottom w:val="nil"/>
          <w:right w:val="nil"/>
          <w:between w:val="nil"/>
        </w:pBdr>
        <w:spacing w:after="0" w:line="240" w:lineRule="auto"/>
        <w:rPr>
          <w:color w:val="2E5395"/>
          <w:sz w:val="32"/>
          <w:szCs w:val="32"/>
        </w:rPr>
      </w:pPr>
    </w:p>
    <w:p w14:paraId="485A11D7" w14:textId="77777777" w:rsidR="00F444B8" w:rsidRDefault="00F444B8" w:rsidP="00C70A54">
      <w:pPr>
        <w:pBdr>
          <w:top w:val="nil"/>
          <w:left w:val="nil"/>
          <w:bottom w:val="nil"/>
          <w:right w:val="nil"/>
          <w:between w:val="nil"/>
        </w:pBdr>
        <w:spacing w:after="0" w:line="240" w:lineRule="auto"/>
        <w:rPr>
          <w:color w:val="2E5395"/>
          <w:sz w:val="32"/>
          <w:szCs w:val="32"/>
        </w:rPr>
      </w:pPr>
    </w:p>
    <w:p w14:paraId="26F8DFFC" w14:textId="77777777" w:rsidR="00F444B8" w:rsidRDefault="00F444B8" w:rsidP="00C70A54">
      <w:pPr>
        <w:pBdr>
          <w:top w:val="nil"/>
          <w:left w:val="nil"/>
          <w:bottom w:val="nil"/>
          <w:right w:val="nil"/>
          <w:between w:val="nil"/>
        </w:pBdr>
        <w:spacing w:after="0" w:line="240" w:lineRule="auto"/>
        <w:rPr>
          <w:color w:val="2E5395"/>
          <w:sz w:val="32"/>
          <w:szCs w:val="32"/>
        </w:rPr>
      </w:pPr>
    </w:p>
    <w:p w14:paraId="34C5DF6F" w14:textId="77777777" w:rsidR="00F444B8" w:rsidRDefault="00F444B8" w:rsidP="00C70A54">
      <w:pPr>
        <w:pBdr>
          <w:top w:val="nil"/>
          <w:left w:val="nil"/>
          <w:bottom w:val="nil"/>
          <w:right w:val="nil"/>
          <w:between w:val="nil"/>
        </w:pBdr>
        <w:spacing w:after="0" w:line="240" w:lineRule="auto"/>
        <w:rPr>
          <w:color w:val="2E5395"/>
          <w:sz w:val="32"/>
          <w:szCs w:val="32"/>
        </w:rPr>
      </w:pPr>
    </w:p>
    <w:p w14:paraId="39C6103A" w14:textId="77777777" w:rsidR="00F444B8" w:rsidRDefault="00F444B8" w:rsidP="00C70A54">
      <w:pPr>
        <w:pBdr>
          <w:top w:val="nil"/>
          <w:left w:val="nil"/>
          <w:bottom w:val="nil"/>
          <w:right w:val="nil"/>
          <w:between w:val="nil"/>
        </w:pBdr>
        <w:spacing w:after="0" w:line="240" w:lineRule="auto"/>
        <w:rPr>
          <w:color w:val="2E5395"/>
          <w:sz w:val="32"/>
          <w:szCs w:val="32"/>
        </w:rPr>
      </w:pPr>
    </w:p>
    <w:p w14:paraId="28140DE0" w14:textId="77777777" w:rsidR="00F444B8" w:rsidRDefault="00F444B8" w:rsidP="00C70A54">
      <w:pPr>
        <w:pBdr>
          <w:top w:val="nil"/>
          <w:left w:val="nil"/>
          <w:bottom w:val="nil"/>
          <w:right w:val="nil"/>
          <w:between w:val="nil"/>
        </w:pBdr>
        <w:spacing w:after="0" w:line="240" w:lineRule="auto"/>
        <w:rPr>
          <w:color w:val="2E5395"/>
          <w:sz w:val="32"/>
          <w:szCs w:val="32"/>
        </w:rPr>
      </w:pPr>
    </w:p>
    <w:p w14:paraId="5296586B" w14:textId="77777777" w:rsidR="00F444B8" w:rsidRDefault="00F444B8" w:rsidP="00C70A54">
      <w:pPr>
        <w:pBdr>
          <w:top w:val="nil"/>
          <w:left w:val="nil"/>
          <w:bottom w:val="nil"/>
          <w:right w:val="nil"/>
          <w:between w:val="nil"/>
        </w:pBdr>
        <w:spacing w:after="0" w:line="240" w:lineRule="auto"/>
        <w:rPr>
          <w:color w:val="2E5395"/>
          <w:sz w:val="32"/>
          <w:szCs w:val="32"/>
        </w:rPr>
      </w:pPr>
    </w:p>
    <w:p w14:paraId="3C2715F2" w14:textId="77777777" w:rsidR="00F444B8" w:rsidRDefault="00F444B8" w:rsidP="00C70A54">
      <w:pPr>
        <w:pBdr>
          <w:top w:val="nil"/>
          <w:left w:val="nil"/>
          <w:bottom w:val="nil"/>
          <w:right w:val="nil"/>
          <w:between w:val="nil"/>
        </w:pBdr>
        <w:spacing w:after="0" w:line="240" w:lineRule="auto"/>
        <w:rPr>
          <w:color w:val="2E5395"/>
          <w:sz w:val="32"/>
          <w:szCs w:val="32"/>
        </w:rPr>
      </w:pPr>
    </w:p>
    <w:p w14:paraId="2380C991" w14:textId="77777777" w:rsidR="00D85A02" w:rsidRDefault="00D85A02" w:rsidP="00C70A54">
      <w:pPr>
        <w:pBdr>
          <w:top w:val="nil"/>
          <w:left w:val="nil"/>
          <w:bottom w:val="nil"/>
          <w:right w:val="nil"/>
          <w:between w:val="nil"/>
        </w:pBdr>
        <w:spacing w:after="0" w:line="240" w:lineRule="auto"/>
        <w:rPr>
          <w:color w:val="2E5395"/>
          <w:sz w:val="32"/>
          <w:szCs w:val="32"/>
        </w:rPr>
      </w:pPr>
    </w:p>
    <w:p w14:paraId="02C6BEAA" w14:textId="77777777" w:rsidR="00D85A02" w:rsidRDefault="00D85A02" w:rsidP="00C70A54">
      <w:pPr>
        <w:pBdr>
          <w:top w:val="nil"/>
          <w:left w:val="nil"/>
          <w:bottom w:val="nil"/>
          <w:right w:val="nil"/>
          <w:between w:val="nil"/>
        </w:pBdr>
        <w:spacing w:after="0" w:line="240" w:lineRule="auto"/>
        <w:rPr>
          <w:color w:val="2E5395"/>
          <w:sz w:val="32"/>
          <w:szCs w:val="32"/>
        </w:rPr>
      </w:pPr>
    </w:p>
    <w:sectPr w:rsidR="00D85A02">
      <w:footerReference w:type="default" r:id="rId13"/>
      <w:pgSz w:w="12240" w:h="15840"/>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AEB02" w14:textId="77777777" w:rsidR="00EA6E1B" w:rsidRDefault="00EA6E1B">
      <w:pPr>
        <w:spacing w:after="0" w:line="240" w:lineRule="auto"/>
      </w:pPr>
      <w:r>
        <w:separator/>
      </w:r>
    </w:p>
  </w:endnote>
  <w:endnote w:type="continuationSeparator" w:id="0">
    <w:p w14:paraId="21F51978" w14:textId="77777777" w:rsidR="00EA6E1B" w:rsidRDefault="00EA6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Condensed">
    <w:charset w:val="00"/>
    <w:family w:val="auto"/>
    <w:pitch w:val="variable"/>
    <w:sig w:usb0="E0000AFF" w:usb1="5000217F" w:usb2="0000002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B52BF" w14:textId="77777777" w:rsidR="00644E20" w:rsidRDefault="0079487B">
    <w:pPr>
      <w:pBdr>
        <w:top w:val="single" w:sz="4" w:space="1" w:color="D9D9D9"/>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A5A3B">
      <w:rPr>
        <w:noProof/>
        <w:color w:val="000000"/>
      </w:rPr>
      <w:t>2</w:t>
    </w:r>
    <w:r>
      <w:rPr>
        <w:color w:val="000000"/>
      </w:rPr>
      <w:fldChar w:fldCharType="end"/>
    </w:r>
    <w:r>
      <w:rPr>
        <w:color w:val="000000"/>
      </w:rPr>
      <w:t xml:space="preserve"> | </w:t>
    </w:r>
    <w:r>
      <w:rPr>
        <w:color w:val="7F7F7F"/>
      </w:rPr>
      <w:t>Page</w:t>
    </w:r>
  </w:p>
  <w:p w14:paraId="54B24194" w14:textId="77777777" w:rsidR="00644E20" w:rsidRDefault="00644E2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BB3CA" w14:textId="77777777" w:rsidR="00EA6E1B" w:rsidRDefault="00EA6E1B">
      <w:pPr>
        <w:spacing w:after="0" w:line="240" w:lineRule="auto"/>
      </w:pPr>
      <w:r>
        <w:separator/>
      </w:r>
    </w:p>
  </w:footnote>
  <w:footnote w:type="continuationSeparator" w:id="0">
    <w:p w14:paraId="61DF1083" w14:textId="77777777" w:rsidR="00EA6E1B" w:rsidRDefault="00EA6E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E20"/>
    <w:rsid w:val="000132A9"/>
    <w:rsid w:val="000250A8"/>
    <w:rsid w:val="00032A09"/>
    <w:rsid w:val="00035A12"/>
    <w:rsid w:val="00035FA0"/>
    <w:rsid w:val="00042340"/>
    <w:rsid w:val="00052D03"/>
    <w:rsid w:val="000563F9"/>
    <w:rsid w:val="00060CDF"/>
    <w:rsid w:val="00076307"/>
    <w:rsid w:val="00090BA8"/>
    <w:rsid w:val="0009239D"/>
    <w:rsid w:val="000B406E"/>
    <w:rsid w:val="000C0105"/>
    <w:rsid w:val="000D2814"/>
    <w:rsid w:val="000E1C08"/>
    <w:rsid w:val="000E5929"/>
    <w:rsid w:val="000F7796"/>
    <w:rsid w:val="0013380F"/>
    <w:rsid w:val="001604EB"/>
    <w:rsid w:val="001743F9"/>
    <w:rsid w:val="00181535"/>
    <w:rsid w:val="00181AFD"/>
    <w:rsid w:val="0019410D"/>
    <w:rsid w:val="00195279"/>
    <w:rsid w:val="00197878"/>
    <w:rsid w:val="001A17EE"/>
    <w:rsid w:val="001B6D3F"/>
    <w:rsid w:val="001C4741"/>
    <w:rsid w:val="001E28FC"/>
    <w:rsid w:val="00206CD8"/>
    <w:rsid w:val="0021779B"/>
    <w:rsid w:val="00221513"/>
    <w:rsid w:val="00231829"/>
    <w:rsid w:val="0023407A"/>
    <w:rsid w:val="00237831"/>
    <w:rsid w:val="00243858"/>
    <w:rsid w:val="00244A55"/>
    <w:rsid w:val="002475A4"/>
    <w:rsid w:val="00255A04"/>
    <w:rsid w:val="00261066"/>
    <w:rsid w:val="00272FE9"/>
    <w:rsid w:val="00275838"/>
    <w:rsid w:val="0028389F"/>
    <w:rsid w:val="002859BC"/>
    <w:rsid w:val="00287EC4"/>
    <w:rsid w:val="00292BBD"/>
    <w:rsid w:val="002B2CFF"/>
    <w:rsid w:val="002B77C0"/>
    <w:rsid w:val="002C5D4D"/>
    <w:rsid w:val="002E704E"/>
    <w:rsid w:val="002F352F"/>
    <w:rsid w:val="00306A19"/>
    <w:rsid w:val="00326449"/>
    <w:rsid w:val="00327B96"/>
    <w:rsid w:val="003301B5"/>
    <w:rsid w:val="003309A5"/>
    <w:rsid w:val="00333662"/>
    <w:rsid w:val="0034491E"/>
    <w:rsid w:val="003510E7"/>
    <w:rsid w:val="00362E36"/>
    <w:rsid w:val="003868A1"/>
    <w:rsid w:val="003903A3"/>
    <w:rsid w:val="003A39FE"/>
    <w:rsid w:val="003A417C"/>
    <w:rsid w:val="003A5462"/>
    <w:rsid w:val="003A6D6A"/>
    <w:rsid w:val="003B368C"/>
    <w:rsid w:val="003B4347"/>
    <w:rsid w:val="003B6774"/>
    <w:rsid w:val="003C383C"/>
    <w:rsid w:val="003D4B68"/>
    <w:rsid w:val="003F38B7"/>
    <w:rsid w:val="003F7AAE"/>
    <w:rsid w:val="00407E56"/>
    <w:rsid w:val="00413B47"/>
    <w:rsid w:val="00413BC5"/>
    <w:rsid w:val="0041586E"/>
    <w:rsid w:val="004173A3"/>
    <w:rsid w:val="00420197"/>
    <w:rsid w:val="00432C0C"/>
    <w:rsid w:val="00461022"/>
    <w:rsid w:val="004632CC"/>
    <w:rsid w:val="0048063C"/>
    <w:rsid w:val="0048260A"/>
    <w:rsid w:val="004B3A55"/>
    <w:rsid w:val="004C173E"/>
    <w:rsid w:val="004C320C"/>
    <w:rsid w:val="004C3422"/>
    <w:rsid w:val="004D2D6B"/>
    <w:rsid w:val="004E03BC"/>
    <w:rsid w:val="004E45E5"/>
    <w:rsid w:val="004E607D"/>
    <w:rsid w:val="004E7EB6"/>
    <w:rsid w:val="004F09A3"/>
    <w:rsid w:val="004F65C9"/>
    <w:rsid w:val="004F744C"/>
    <w:rsid w:val="005106AE"/>
    <w:rsid w:val="005130B6"/>
    <w:rsid w:val="0051369B"/>
    <w:rsid w:val="00516955"/>
    <w:rsid w:val="00542977"/>
    <w:rsid w:val="00543B17"/>
    <w:rsid w:val="00545A9F"/>
    <w:rsid w:val="00555458"/>
    <w:rsid w:val="00557274"/>
    <w:rsid w:val="00565B44"/>
    <w:rsid w:val="00567E6D"/>
    <w:rsid w:val="00572462"/>
    <w:rsid w:val="0057600F"/>
    <w:rsid w:val="00592CA0"/>
    <w:rsid w:val="005A558A"/>
    <w:rsid w:val="005A5CC5"/>
    <w:rsid w:val="005A7D10"/>
    <w:rsid w:val="005A7D7B"/>
    <w:rsid w:val="005C226C"/>
    <w:rsid w:val="005D40DD"/>
    <w:rsid w:val="005E4C8A"/>
    <w:rsid w:val="005F1E10"/>
    <w:rsid w:val="00600116"/>
    <w:rsid w:val="00600F76"/>
    <w:rsid w:val="006027FD"/>
    <w:rsid w:val="0061360E"/>
    <w:rsid w:val="0061667E"/>
    <w:rsid w:val="0063038A"/>
    <w:rsid w:val="00644E20"/>
    <w:rsid w:val="0064570D"/>
    <w:rsid w:val="0064672B"/>
    <w:rsid w:val="006C643A"/>
    <w:rsid w:val="006C6600"/>
    <w:rsid w:val="006E5DF4"/>
    <w:rsid w:val="006E6FE0"/>
    <w:rsid w:val="006F4B1A"/>
    <w:rsid w:val="006F591E"/>
    <w:rsid w:val="006F6109"/>
    <w:rsid w:val="006F6F76"/>
    <w:rsid w:val="00713EF3"/>
    <w:rsid w:val="007350EB"/>
    <w:rsid w:val="00742FEA"/>
    <w:rsid w:val="00744A58"/>
    <w:rsid w:val="00746FB0"/>
    <w:rsid w:val="007557D3"/>
    <w:rsid w:val="00766885"/>
    <w:rsid w:val="00776833"/>
    <w:rsid w:val="00780B04"/>
    <w:rsid w:val="007829A7"/>
    <w:rsid w:val="007913CD"/>
    <w:rsid w:val="007916F5"/>
    <w:rsid w:val="0079487B"/>
    <w:rsid w:val="007A6DD7"/>
    <w:rsid w:val="007C1FD4"/>
    <w:rsid w:val="0080332D"/>
    <w:rsid w:val="008037A6"/>
    <w:rsid w:val="00822B62"/>
    <w:rsid w:val="008311C3"/>
    <w:rsid w:val="00831B74"/>
    <w:rsid w:val="00833C49"/>
    <w:rsid w:val="0084189C"/>
    <w:rsid w:val="00852CE4"/>
    <w:rsid w:val="00855B8F"/>
    <w:rsid w:val="00865DCF"/>
    <w:rsid w:val="00884E38"/>
    <w:rsid w:val="00886F0B"/>
    <w:rsid w:val="008877C9"/>
    <w:rsid w:val="008A5C07"/>
    <w:rsid w:val="008C2177"/>
    <w:rsid w:val="008C6299"/>
    <w:rsid w:val="008F0C53"/>
    <w:rsid w:val="008F2D21"/>
    <w:rsid w:val="00925D2A"/>
    <w:rsid w:val="00932B69"/>
    <w:rsid w:val="0094371E"/>
    <w:rsid w:val="009554FE"/>
    <w:rsid w:val="009561AE"/>
    <w:rsid w:val="00960E59"/>
    <w:rsid w:val="00986462"/>
    <w:rsid w:val="00992AA0"/>
    <w:rsid w:val="009A6E22"/>
    <w:rsid w:val="009A78D1"/>
    <w:rsid w:val="009C429C"/>
    <w:rsid w:val="009D2C7C"/>
    <w:rsid w:val="009F517C"/>
    <w:rsid w:val="009F74B1"/>
    <w:rsid w:val="00A02B26"/>
    <w:rsid w:val="00A104F1"/>
    <w:rsid w:val="00A21AA0"/>
    <w:rsid w:val="00A2622A"/>
    <w:rsid w:val="00A31AC7"/>
    <w:rsid w:val="00A42BF0"/>
    <w:rsid w:val="00A47D29"/>
    <w:rsid w:val="00A53827"/>
    <w:rsid w:val="00A54064"/>
    <w:rsid w:val="00A545C7"/>
    <w:rsid w:val="00A57243"/>
    <w:rsid w:val="00A63174"/>
    <w:rsid w:val="00A65383"/>
    <w:rsid w:val="00A763EC"/>
    <w:rsid w:val="00A765CE"/>
    <w:rsid w:val="00A77F3B"/>
    <w:rsid w:val="00A967FA"/>
    <w:rsid w:val="00AA4F30"/>
    <w:rsid w:val="00AC6A49"/>
    <w:rsid w:val="00AD0B8A"/>
    <w:rsid w:val="00AD269D"/>
    <w:rsid w:val="00AD4638"/>
    <w:rsid w:val="00AE48CD"/>
    <w:rsid w:val="00AE6F6C"/>
    <w:rsid w:val="00AF06CF"/>
    <w:rsid w:val="00B01EEA"/>
    <w:rsid w:val="00B02684"/>
    <w:rsid w:val="00B1695E"/>
    <w:rsid w:val="00B3287E"/>
    <w:rsid w:val="00B376A7"/>
    <w:rsid w:val="00B40288"/>
    <w:rsid w:val="00B55592"/>
    <w:rsid w:val="00B55CD8"/>
    <w:rsid w:val="00B61F2F"/>
    <w:rsid w:val="00B8033F"/>
    <w:rsid w:val="00B82A9E"/>
    <w:rsid w:val="00BA1CDC"/>
    <w:rsid w:val="00BC03CF"/>
    <w:rsid w:val="00BC4897"/>
    <w:rsid w:val="00BE1714"/>
    <w:rsid w:val="00BE1EAC"/>
    <w:rsid w:val="00BF6DA3"/>
    <w:rsid w:val="00C0647C"/>
    <w:rsid w:val="00C104E0"/>
    <w:rsid w:val="00C505A9"/>
    <w:rsid w:val="00C50E05"/>
    <w:rsid w:val="00C6115E"/>
    <w:rsid w:val="00C70A54"/>
    <w:rsid w:val="00C80706"/>
    <w:rsid w:val="00C8569E"/>
    <w:rsid w:val="00C859F5"/>
    <w:rsid w:val="00CC6ABA"/>
    <w:rsid w:val="00CF25E6"/>
    <w:rsid w:val="00CF7687"/>
    <w:rsid w:val="00D0277C"/>
    <w:rsid w:val="00D02F65"/>
    <w:rsid w:val="00D031D1"/>
    <w:rsid w:val="00D365D3"/>
    <w:rsid w:val="00D37D10"/>
    <w:rsid w:val="00D44A3D"/>
    <w:rsid w:val="00D51148"/>
    <w:rsid w:val="00D60CB9"/>
    <w:rsid w:val="00D658BF"/>
    <w:rsid w:val="00D73E25"/>
    <w:rsid w:val="00D7741C"/>
    <w:rsid w:val="00D85A02"/>
    <w:rsid w:val="00D85C1C"/>
    <w:rsid w:val="00D95A77"/>
    <w:rsid w:val="00DA0A6A"/>
    <w:rsid w:val="00DA2C27"/>
    <w:rsid w:val="00DC51B2"/>
    <w:rsid w:val="00DD3321"/>
    <w:rsid w:val="00DD5363"/>
    <w:rsid w:val="00DD6A28"/>
    <w:rsid w:val="00DF5E63"/>
    <w:rsid w:val="00E06507"/>
    <w:rsid w:val="00E22F7C"/>
    <w:rsid w:val="00E2799F"/>
    <w:rsid w:val="00E27F97"/>
    <w:rsid w:val="00E359DA"/>
    <w:rsid w:val="00E4106C"/>
    <w:rsid w:val="00E45B4B"/>
    <w:rsid w:val="00E473E6"/>
    <w:rsid w:val="00E512E0"/>
    <w:rsid w:val="00E622A5"/>
    <w:rsid w:val="00E73505"/>
    <w:rsid w:val="00E77BCD"/>
    <w:rsid w:val="00E8312F"/>
    <w:rsid w:val="00E832DC"/>
    <w:rsid w:val="00E87387"/>
    <w:rsid w:val="00E934B5"/>
    <w:rsid w:val="00EA5A3B"/>
    <w:rsid w:val="00EA6947"/>
    <w:rsid w:val="00EA6E1B"/>
    <w:rsid w:val="00EB0D47"/>
    <w:rsid w:val="00EF54A5"/>
    <w:rsid w:val="00EF5CA9"/>
    <w:rsid w:val="00F032A3"/>
    <w:rsid w:val="00F1284C"/>
    <w:rsid w:val="00F2425C"/>
    <w:rsid w:val="00F444B8"/>
    <w:rsid w:val="00F86A55"/>
    <w:rsid w:val="00F909B2"/>
    <w:rsid w:val="00F92790"/>
    <w:rsid w:val="00F97B78"/>
    <w:rsid w:val="00FA2A55"/>
    <w:rsid w:val="00FA6009"/>
    <w:rsid w:val="00FB5A4B"/>
    <w:rsid w:val="00FD39CF"/>
    <w:rsid w:val="00FD6C76"/>
    <w:rsid w:val="00FD6FB3"/>
    <w:rsid w:val="00FE5020"/>
    <w:rsid w:val="00FF5E78"/>
    <w:rsid w:val="17AE9F1A"/>
    <w:rsid w:val="21AD8AE7"/>
    <w:rsid w:val="60DB0C4F"/>
    <w:rsid w:val="697158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5BADB"/>
  <w15:docId w15:val="{E5761F2F-2441-4283-ADF0-50EAAFDB2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A54"/>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sz w:val="56"/>
      <w:szCs w:val="56"/>
    </w:rPr>
  </w:style>
  <w:style w:type="table" w:customStyle="1" w:styleId="TableNormal00">
    <w:name w:val="TableNormal0"/>
    <w:tblPr>
      <w:tblCellMar>
        <w:top w:w="100" w:type="dxa"/>
        <w:left w:w="100" w:type="dxa"/>
        <w:bottom w:w="100" w:type="dxa"/>
        <w:right w:w="100" w:type="dxa"/>
      </w:tblCellMar>
    </w:tblPr>
  </w:style>
  <w:style w:type="paragraph" w:styleId="ListParagraph">
    <w:name w:val="List Paragraph"/>
    <w:basedOn w:val="Normal"/>
    <w:uiPriority w:val="34"/>
    <w:qFormat/>
    <w:rsid w:val="000010C5"/>
    <w:pPr>
      <w:ind w:left="720"/>
      <w:contextualSpacing/>
    </w:pPr>
  </w:style>
  <w:style w:type="character" w:customStyle="1" w:styleId="Heading1Char">
    <w:name w:val="Heading 1 Char"/>
    <w:basedOn w:val="DefaultParagraphFont"/>
    <w:link w:val="Heading1"/>
    <w:uiPriority w:val="9"/>
    <w:rsid w:val="00BB186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B1866"/>
    <w:rPr>
      <w:rFonts w:asciiTheme="majorHAnsi" w:eastAsiaTheme="majorEastAsia" w:hAnsiTheme="majorHAnsi" w:cstheme="majorBidi"/>
      <w:color w:val="2F5496" w:themeColor="accent1" w:themeShade="BF"/>
      <w:sz w:val="26"/>
      <w:szCs w:val="26"/>
    </w:rPr>
  </w:style>
  <w:style w:type="character" w:customStyle="1" w:styleId="TitleChar">
    <w:name w:val="Title Char"/>
    <w:basedOn w:val="DefaultParagraphFont"/>
    <w:link w:val="Title"/>
    <w:uiPriority w:val="10"/>
    <w:rsid w:val="009451A4"/>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D627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7DA"/>
    <w:rPr>
      <w:rFonts w:ascii="Segoe UI" w:hAnsi="Segoe UI" w:cs="Segoe UI"/>
      <w:sz w:val="18"/>
      <w:szCs w:val="18"/>
    </w:rPr>
  </w:style>
  <w:style w:type="table" w:styleId="TableGrid">
    <w:name w:val="Table Grid"/>
    <w:basedOn w:val="TableNormal"/>
    <w:uiPriority w:val="39"/>
    <w:rsid w:val="00B03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2737901617423582560msolistparagraph">
    <w:name w:val="m_2737901617423582560msolistparagraph"/>
    <w:basedOn w:val="Normal"/>
    <w:rsid w:val="00A93E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3">
    <w:name w:val="A3"/>
    <w:uiPriority w:val="99"/>
    <w:rsid w:val="00F25C21"/>
    <w:rPr>
      <w:rFonts w:cs="Roboto Condensed"/>
      <w:color w:val="4C4C4E"/>
      <w:sz w:val="28"/>
      <w:szCs w:val="28"/>
    </w:rPr>
  </w:style>
  <w:style w:type="paragraph" w:styleId="TOCHeading">
    <w:name w:val="TOC Heading"/>
    <w:basedOn w:val="Heading1"/>
    <w:next w:val="Normal"/>
    <w:uiPriority w:val="39"/>
    <w:unhideWhenUsed/>
    <w:qFormat/>
    <w:rsid w:val="00AA475B"/>
    <w:pPr>
      <w:outlineLvl w:val="9"/>
    </w:pPr>
    <w:rPr>
      <w:lang w:val="en-US"/>
    </w:rPr>
  </w:style>
  <w:style w:type="paragraph" w:styleId="TOC2">
    <w:name w:val="toc 2"/>
    <w:basedOn w:val="Normal"/>
    <w:next w:val="Normal"/>
    <w:autoRedefine/>
    <w:uiPriority w:val="39"/>
    <w:unhideWhenUsed/>
    <w:rsid w:val="00AA475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16005A"/>
    <w:pPr>
      <w:tabs>
        <w:tab w:val="right" w:leader="dot" w:pos="9350"/>
      </w:tabs>
      <w:spacing w:after="100"/>
      <w:jc w:val="center"/>
    </w:pPr>
    <w:rPr>
      <w:rFonts w:eastAsiaTheme="minorEastAsia" w:cs="Times New Roman"/>
      <w:lang w:val="en-US"/>
    </w:rPr>
  </w:style>
  <w:style w:type="paragraph" w:styleId="TOC3">
    <w:name w:val="toc 3"/>
    <w:basedOn w:val="Normal"/>
    <w:next w:val="Normal"/>
    <w:autoRedefine/>
    <w:uiPriority w:val="39"/>
    <w:unhideWhenUsed/>
    <w:rsid w:val="00AA475B"/>
    <w:pPr>
      <w:spacing w:after="100"/>
      <w:ind w:left="440"/>
    </w:pPr>
    <w:rPr>
      <w:rFonts w:eastAsiaTheme="minorEastAsia" w:cs="Times New Roman"/>
      <w:lang w:val="en-US"/>
    </w:rPr>
  </w:style>
  <w:style w:type="character" w:styleId="Hyperlink">
    <w:name w:val="Hyperlink"/>
    <w:basedOn w:val="DefaultParagraphFont"/>
    <w:uiPriority w:val="99"/>
    <w:unhideWhenUsed/>
    <w:rsid w:val="0016005A"/>
    <w:rPr>
      <w:color w:val="0563C1" w:themeColor="hyperlink"/>
      <w:u w:val="single"/>
    </w:rPr>
  </w:style>
  <w:style w:type="paragraph" w:customStyle="1" w:styleId="Default">
    <w:name w:val="Default"/>
    <w:rsid w:val="00F547FB"/>
    <w:pPr>
      <w:autoSpaceDE w:val="0"/>
      <w:autoSpaceDN w:val="0"/>
      <w:adjustRightInd w:val="0"/>
      <w:spacing w:after="0" w:line="240" w:lineRule="auto"/>
    </w:pPr>
    <w:rPr>
      <w:color w:val="000000"/>
      <w:sz w:val="24"/>
      <w:szCs w:val="24"/>
    </w:rPr>
  </w:style>
  <w:style w:type="character" w:styleId="UnresolvedMention">
    <w:name w:val="Unresolved Mention"/>
    <w:basedOn w:val="DefaultParagraphFont"/>
    <w:uiPriority w:val="99"/>
    <w:semiHidden/>
    <w:unhideWhenUsed/>
    <w:rsid w:val="009505FF"/>
    <w:rPr>
      <w:color w:val="605E5C"/>
      <w:shd w:val="clear" w:color="auto" w:fill="E1DFDD"/>
    </w:rPr>
  </w:style>
  <w:style w:type="paragraph" w:styleId="Header">
    <w:name w:val="header"/>
    <w:basedOn w:val="Normal"/>
    <w:link w:val="HeaderChar"/>
    <w:uiPriority w:val="99"/>
    <w:unhideWhenUsed/>
    <w:rsid w:val="00B472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243"/>
  </w:style>
  <w:style w:type="paragraph" w:styleId="Footer">
    <w:name w:val="footer"/>
    <w:basedOn w:val="Normal"/>
    <w:link w:val="FooterChar"/>
    <w:uiPriority w:val="99"/>
    <w:unhideWhenUsed/>
    <w:rsid w:val="00B472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243"/>
  </w:style>
  <w:style w:type="paragraph" w:styleId="NormalWeb">
    <w:name w:val="Normal (Web)"/>
    <w:basedOn w:val="Normal"/>
    <w:uiPriority w:val="99"/>
    <w:unhideWhenUsed/>
    <w:rsid w:val="00CA42F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A42F8"/>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isselectedend">
    <w:name w:val="isselectedend"/>
    <w:basedOn w:val="Normal"/>
    <w:rsid w:val="0028389F"/>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CommentReference">
    <w:name w:val="annotation reference"/>
    <w:basedOn w:val="DefaultParagraphFont"/>
    <w:uiPriority w:val="99"/>
    <w:semiHidden/>
    <w:unhideWhenUsed/>
    <w:rsid w:val="00D44A3D"/>
    <w:rPr>
      <w:sz w:val="16"/>
      <w:szCs w:val="16"/>
    </w:rPr>
  </w:style>
  <w:style w:type="paragraph" w:styleId="CommentText">
    <w:name w:val="annotation text"/>
    <w:basedOn w:val="Normal"/>
    <w:link w:val="CommentTextChar"/>
    <w:uiPriority w:val="99"/>
    <w:unhideWhenUsed/>
    <w:rsid w:val="00D44A3D"/>
    <w:pPr>
      <w:spacing w:line="240" w:lineRule="auto"/>
    </w:pPr>
    <w:rPr>
      <w:sz w:val="20"/>
      <w:szCs w:val="20"/>
    </w:rPr>
  </w:style>
  <w:style w:type="character" w:customStyle="1" w:styleId="CommentTextChar">
    <w:name w:val="Comment Text Char"/>
    <w:basedOn w:val="DefaultParagraphFont"/>
    <w:link w:val="CommentText"/>
    <w:uiPriority w:val="99"/>
    <w:rsid w:val="00D44A3D"/>
    <w:rPr>
      <w:sz w:val="20"/>
      <w:szCs w:val="20"/>
    </w:rPr>
  </w:style>
  <w:style w:type="paragraph" w:styleId="CommentSubject">
    <w:name w:val="annotation subject"/>
    <w:basedOn w:val="CommentText"/>
    <w:next w:val="CommentText"/>
    <w:link w:val="CommentSubjectChar"/>
    <w:uiPriority w:val="99"/>
    <w:semiHidden/>
    <w:unhideWhenUsed/>
    <w:rsid w:val="00D44A3D"/>
    <w:rPr>
      <w:b/>
      <w:bCs/>
    </w:rPr>
  </w:style>
  <w:style w:type="character" w:customStyle="1" w:styleId="CommentSubjectChar">
    <w:name w:val="Comment Subject Char"/>
    <w:basedOn w:val="CommentTextChar"/>
    <w:link w:val="CommentSubject"/>
    <w:uiPriority w:val="99"/>
    <w:semiHidden/>
    <w:rsid w:val="00D44A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iving@archregina.sk.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7C7743D6A744BB9AF3D530E51BA9E" ma:contentTypeVersion="13" ma:contentTypeDescription="Create a new document." ma:contentTypeScope="" ma:versionID="d168af1f89e17347fac95cf20976f84a">
  <xsd:schema xmlns:xsd="http://www.w3.org/2001/XMLSchema" xmlns:xs="http://www.w3.org/2001/XMLSchema" xmlns:p="http://schemas.microsoft.com/office/2006/metadata/properties" xmlns:ns2="6ee281cf-b6b4-4dbb-96c9-ef3e76320a2c" xmlns:ns3="76b9e5e2-29c7-42ee-b0fd-08ff897932bd" targetNamespace="http://schemas.microsoft.com/office/2006/metadata/properties" ma:root="true" ma:fieldsID="86dee128f964345004638ed6ba593a25" ns2:_="" ns3:_="">
    <xsd:import namespace="6ee281cf-b6b4-4dbb-96c9-ef3e76320a2c"/>
    <xsd:import namespace="76b9e5e2-29c7-42ee-b0fd-08ff897932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e281cf-b6b4-4dbb-96c9-ef3e76320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7646d6-9810-4f3f-894a-75311f2c3ca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b9e5e2-29c7-42ee-b0fd-08ff897932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81bb761-d229-4d39-a3ec-c9c7a6527662}" ma:internalName="TaxCatchAll" ma:showField="CatchAllData" ma:web="76b9e5e2-29c7-42ee-b0fd-08ff89793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72S2loQX/pVAUW8IT77N3XCFmA==">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</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76b9e5e2-29c7-42ee-b0fd-08ff897932bd" xsi:nil="true"/>
    <lcf76f155ced4ddcb4097134ff3c332f xmlns="6ee281cf-b6b4-4dbb-96c9-ef3e76320a2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08DD3E-88B3-46D6-AAE3-F489F1E9C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e281cf-b6b4-4dbb-96c9-ef3e76320a2c"/>
    <ds:schemaRef ds:uri="76b9e5e2-29c7-42ee-b0fd-08ff89793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1400724-861F-45CE-A8AC-9A3CF7444439}">
  <ds:schemaRefs>
    <ds:schemaRef ds:uri="http://schemas.microsoft.com/office/2006/metadata/properties"/>
    <ds:schemaRef ds:uri="http://schemas.microsoft.com/office/infopath/2007/PartnerControls"/>
    <ds:schemaRef ds:uri="76b9e5e2-29c7-42ee-b0fd-08ff897932bd"/>
    <ds:schemaRef ds:uri="6ee281cf-b6b4-4dbb-96c9-ef3e76320a2c"/>
  </ds:schemaRefs>
</ds:datastoreItem>
</file>

<file path=customXml/itemProps4.xml><?xml version="1.0" encoding="utf-8"?>
<ds:datastoreItem xmlns:ds="http://schemas.openxmlformats.org/officeDocument/2006/customXml" ds:itemID="{0381609C-A346-47F8-9425-2851A05F5D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3318</Words>
  <Characters>15797</Characters>
  <Application>Microsoft Office Word</Application>
  <DocSecurity>0</DocSecurity>
  <Lines>426</Lines>
  <Paragraphs>183</Paragraphs>
  <ScaleCrop>false</ScaleCrop>
  <Company/>
  <LinksUpToDate>false</LinksUpToDate>
  <CharactersWithSpaces>18932</CharactersWithSpaces>
  <SharedDoc>false</SharedDoc>
  <HLinks>
    <vt:vector size="90" baseType="variant">
      <vt:variant>
        <vt:i4>1441906</vt:i4>
      </vt:variant>
      <vt:variant>
        <vt:i4>87</vt:i4>
      </vt:variant>
      <vt:variant>
        <vt:i4>0</vt:i4>
      </vt:variant>
      <vt:variant>
        <vt:i4>5</vt:i4>
      </vt:variant>
      <vt:variant>
        <vt:lpwstr>mailto:giving@archregina.sk.ca</vt:lpwstr>
      </vt:variant>
      <vt:variant>
        <vt:lpwstr/>
      </vt:variant>
      <vt:variant>
        <vt:i4>1245247</vt:i4>
      </vt:variant>
      <vt:variant>
        <vt:i4>80</vt:i4>
      </vt:variant>
      <vt:variant>
        <vt:i4>0</vt:i4>
      </vt:variant>
      <vt:variant>
        <vt:i4>5</vt:i4>
      </vt:variant>
      <vt:variant>
        <vt:lpwstr/>
      </vt:variant>
      <vt:variant>
        <vt:lpwstr>_Toc208579288</vt:lpwstr>
      </vt:variant>
      <vt:variant>
        <vt:i4>1245247</vt:i4>
      </vt:variant>
      <vt:variant>
        <vt:i4>74</vt:i4>
      </vt:variant>
      <vt:variant>
        <vt:i4>0</vt:i4>
      </vt:variant>
      <vt:variant>
        <vt:i4>5</vt:i4>
      </vt:variant>
      <vt:variant>
        <vt:lpwstr/>
      </vt:variant>
      <vt:variant>
        <vt:lpwstr>_Toc208579287</vt:lpwstr>
      </vt:variant>
      <vt:variant>
        <vt:i4>1245247</vt:i4>
      </vt:variant>
      <vt:variant>
        <vt:i4>68</vt:i4>
      </vt:variant>
      <vt:variant>
        <vt:i4>0</vt:i4>
      </vt:variant>
      <vt:variant>
        <vt:i4>5</vt:i4>
      </vt:variant>
      <vt:variant>
        <vt:lpwstr/>
      </vt:variant>
      <vt:variant>
        <vt:lpwstr>_Toc208579286</vt:lpwstr>
      </vt:variant>
      <vt:variant>
        <vt:i4>1245247</vt:i4>
      </vt:variant>
      <vt:variant>
        <vt:i4>62</vt:i4>
      </vt:variant>
      <vt:variant>
        <vt:i4>0</vt:i4>
      </vt:variant>
      <vt:variant>
        <vt:i4>5</vt:i4>
      </vt:variant>
      <vt:variant>
        <vt:lpwstr/>
      </vt:variant>
      <vt:variant>
        <vt:lpwstr>_Toc208579285</vt:lpwstr>
      </vt:variant>
      <vt:variant>
        <vt:i4>1245247</vt:i4>
      </vt:variant>
      <vt:variant>
        <vt:i4>56</vt:i4>
      </vt:variant>
      <vt:variant>
        <vt:i4>0</vt:i4>
      </vt:variant>
      <vt:variant>
        <vt:i4>5</vt:i4>
      </vt:variant>
      <vt:variant>
        <vt:lpwstr/>
      </vt:variant>
      <vt:variant>
        <vt:lpwstr>_Toc208579284</vt:lpwstr>
      </vt:variant>
      <vt:variant>
        <vt:i4>1245247</vt:i4>
      </vt:variant>
      <vt:variant>
        <vt:i4>50</vt:i4>
      </vt:variant>
      <vt:variant>
        <vt:i4>0</vt:i4>
      </vt:variant>
      <vt:variant>
        <vt:i4>5</vt:i4>
      </vt:variant>
      <vt:variant>
        <vt:lpwstr/>
      </vt:variant>
      <vt:variant>
        <vt:lpwstr>_Toc208579283</vt:lpwstr>
      </vt:variant>
      <vt:variant>
        <vt:i4>1245247</vt:i4>
      </vt:variant>
      <vt:variant>
        <vt:i4>44</vt:i4>
      </vt:variant>
      <vt:variant>
        <vt:i4>0</vt:i4>
      </vt:variant>
      <vt:variant>
        <vt:i4>5</vt:i4>
      </vt:variant>
      <vt:variant>
        <vt:lpwstr/>
      </vt:variant>
      <vt:variant>
        <vt:lpwstr>_Toc208579282</vt:lpwstr>
      </vt:variant>
      <vt:variant>
        <vt:i4>1245247</vt:i4>
      </vt:variant>
      <vt:variant>
        <vt:i4>38</vt:i4>
      </vt:variant>
      <vt:variant>
        <vt:i4>0</vt:i4>
      </vt:variant>
      <vt:variant>
        <vt:i4>5</vt:i4>
      </vt:variant>
      <vt:variant>
        <vt:lpwstr/>
      </vt:variant>
      <vt:variant>
        <vt:lpwstr>_Toc208579281</vt:lpwstr>
      </vt:variant>
      <vt:variant>
        <vt:i4>1245247</vt:i4>
      </vt:variant>
      <vt:variant>
        <vt:i4>32</vt:i4>
      </vt:variant>
      <vt:variant>
        <vt:i4>0</vt:i4>
      </vt:variant>
      <vt:variant>
        <vt:i4>5</vt:i4>
      </vt:variant>
      <vt:variant>
        <vt:lpwstr/>
      </vt:variant>
      <vt:variant>
        <vt:lpwstr>_Toc208579280</vt:lpwstr>
      </vt:variant>
      <vt:variant>
        <vt:i4>1835071</vt:i4>
      </vt:variant>
      <vt:variant>
        <vt:i4>26</vt:i4>
      </vt:variant>
      <vt:variant>
        <vt:i4>0</vt:i4>
      </vt:variant>
      <vt:variant>
        <vt:i4>5</vt:i4>
      </vt:variant>
      <vt:variant>
        <vt:lpwstr/>
      </vt:variant>
      <vt:variant>
        <vt:lpwstr>_Toc208579279</vt:lpwstr>
      </vt:variant>
      <vt:variant>
        <vt:i4>1835071</vt:i4>
      </vt:variant>
      <vt:variant>
        <vt:i4>20</vt:i4>
      </vt:variant>
      <vt:variant>
        <vt:i4>0</vt:i4>
      </vt:variant>
      <vt:variant>
        <vt:i4>5</vt:i4>
      </vt:variant>
      <vt:variant>
        <vt:lpwstr/>
      </vt:variant>
      <vt:variant>
        <vt:lpwstr>_Toc208579278</vt:lpwstr>
      </vt:variant>
      <vt:variant>
        <vt:i4>1835071</vt:i4>
      </vt:variant>
      <vt:variant>
        <vt:i4>14</vt:i4>
      </vt:variant>
      <vt:variant>
        <vt:i4>0</vt:i4>
      </vt:variant>
      <vt:variant>
        <vt:i4>5</vt:i4>
      </vt:variant>
      <vt:variant>
        <vt:lpwstr/>
      </vt:variant>
      <vt:variant>
        <vt:lpwstr>_Toc208579277</vt:lpwstr>
      </vt:variant>
      <vt:variant>
        <vt:i4>1835071</vt:i4>
      </vt:variant>
      <vt:variant>
        <vt:i4>8</vt:i4>
      </vt:variant>
      <vt:variant>
        <vt:i4>0</vt:i4>
      </vt:variant>
      <vt:variant>
        <vt:i4>5</vt:i4>
      </vt:variant>
      <vt:variant>
        <vt:lpwstr/>
      </vt:variant>
      <vt:variant>
        <vt:lpwstr>_Toc208579276</vt:lpwstr>
      </vt:variant>
      <vt:variant>
        <vt:i4>1835071</vt:i4>
      </vt:variant>
      <vt:variant>
        <vt:i4>2</vt:i4>
      </vt:variant>
      <vt:variant>
        <vt:i4>0</vt:i4>
      </vt:variant>
      <vt:variant>
        <vt:i4>5</vt:i4>
      </vt:variant>
      <vt:variant>
        <vt:lpwstr/>
      </vt:variant>
      <vt:variant>
        <vt:lpwstr>_Toc208579275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Brianne Cascanette</dc:creator>
  <cp:keywords/>
  <cp:lastModifiedBy>Lori Garchinski</cp:lastModifiedBy>
  <cp:revision>3</cp:revision>
  <cp:lastPrinted>2026-07-29T19:19:00Z</cp:lastPrinted>
  <dcterms:created xsi:type="dcterms:W3CDTF">2026-09-03T17:23:00Z</dcterms:created>
  <dcterms:modified xsi:type="dcterms:W3CDTF">2026-09-03T18:57:00Z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f47e3d0e4d6477b90d1e646838446d51e2c0e6e6ff2bbc861d11ba7658f3421f</vt:lpwstr>
  </property>
  <property fmtid="{D5CDD505-2E9C-101B-9397-08002B2CF9AE}" pid="3" name="ContentTypeId">
    <vt:lpwstr>0x0101005617C7743D6A744BB9AF3D530E51BA9E</vt:lpwstr>
  </property>
  <property fmtid="{D5CDD505-2E9C-101B-9397-08002B2CF9AE}" pid="4" name="MediaServiceImageTags">
    <vt:lpwstr/>
  </property>
</Properties>
</file>