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0AD9B" w14:textId="77777777" w:rsidR="00163ED0" w:rsidRPr="00163ED0" w:rsidRDefault="00167CB1" w:rsidP="00163ED0">
      <w:pPr>
        <w:pStyle w:val="BodyText"/>
        <w:spacing w:after="80"/>
        <w:rPr>
          <w:rFonts w:ascii="Calibri" w:hAnsi="Calibri" w:cs="Calibri"/>
          <w:u w:val="single"/>
        </w:rPr>
      </w:pPr>
      <w:r w:rsidRPr="00F20BF6">
        <w:rPr>
          <w:rFonts w:ascii="Calibri" w:hAnsi="Calibri" w:cs="Calibri"/>
          <w:b/>
          <w:bCs/>
          <w:color w:val="0070C0"/>
        </w:rPr>
        <w:t>Stewardship Bulletin Bits</w:t>
      </w:r>
      <w:r w:rsidR="00C15273" w:rsidRPr="00F20BF6">
        <w:rPr>
          <w:rFonts w:ascii="Calibri" w:hAnsi="Calibri" w:cs="Calibri"/>
          <w:b/>
          <w:color w:val="0070C0"/>
        </w:rPr>
        <w:br/>
      </w:r>
      <w:r w:rsidR="00163ED0" w:rsidRPr="00163ED0">
        <w:rPr>
          <w:rFonts w:ascii="Calibri" w:hAnsi="Calibri" w:cs="Calibri"/>
          <w:b/>
          <w:color w:val="0070C0"/>
        </w:rPr>
        <w:t>October 18, 2026</w:t>
      </w:r>
      <w:r w:rsidR="00163ED0" w:rsidRPr="00163ED0">
        <w:rPr>
          <w:rFonts w:ascii="Calibri" w:hAnsi="Calibri" w:cs="Calibri"/>
          <w:b/>
          <w:color w:val="0070C0"/>
        </w:rPr>
        <w:br/>
      </w:r>
      <w:r w:rsidR="00163ED0" w:rsidRPr="00163ED0">
        <w:rPr>
          <w:rFonts w:ascii="Calibri" w:hAnsi="Calibri" w:cs="Calibri"/>
          <w:b/>
          <w:color w:val="0070C0"/>
          <w:u w:val="single"/>
        </w:rPr>
        <w:t>29</w:t>
      </w:r>
      <w:r w:rsidR="00163ED0" w:rsidRPr="00163ED0">
        <w:rPr>
          <w:rFonts w:ascii="Calibri" w:hAnsi="Calibri" w:cs="Calibri"/>
          <w:b/>
          <w:color w:val="0070C0"/>
          <w:u w:val="single"/>
          <w:vertAlign w:val="superscript"/>
        </w:rPr>
        <w:t>th</w:t>
      </w:r>
      <w:r w:rsidR="00163ED0" w:rsidRPr="00163ED0">
        <w:rPr>
          <w:rFonts w:ascii="Calibri" w:hAnsi="Calibri" w:cs="Calibri"/>
          <w:b/>
          <w:color w:val="0070C0"/>
          <w:u w:val="single"/>
        </w:rPr>
        <w:t xml:space="preserve"> Sunday in Ordinary Time</w:t>
      </w:r>
    </w:p>
    <w:p w14:paraId="4630B4CD" w14:textId="77777777" w:rsidR="00163ED0" w:rsidRPr="00163ED0" w:rsidRDefault="00163ED0" w:rsidP="00163ED0">
      <w:pPr>
        <w:pStyle w:val="BodyText"/>
        <w:spacing w:after="80"/>
        <w:rPr>
          <w:rFonts w:ascii="Calibri" w:hAnsi="Calibri" w:cs="Calibri"/>
          <w:i/>
        </w:rPr>
      </w:pPr>
      <w:r w:rsidRPr="00163ED0">
        <w:rPr>
          <w:rFonts w:ascii="Calibri" w:hAnsi="Calibri" w:cs="Calibri"/>
          <w:i/>
        </w:rPr>
        <w:t xml:space="preserve">“Render therefore to Caesar the things that are Caesar’s and to God the things that are God’s. – Matthew </w:t>
      </w:r>
      <w:r w:rsidRPr="00163ED0">
        <w:rPr>
          <w:rFonts w:ascii="Calibri" w:hAnsi="Calibri" w:cs="Calibri"/>
          <w:i/>
          <w:smallCaps/>
        </w:rPr>
        <w:t>22:21</w:t>
      </w:r>
    </w:p>
    <w:p w14:paraId="5594FDBB" w14:textId="77777777" w:rsidR="00163ED0" w:rsidRPr="00163ED0" w:rsidRDefault="00163ED0" w:rsidP="00163ED0">
      <w:pPr>
        <w:pStyle w:val="BodyText"/>
        <w:spacing w:after="80"/>
        <w:rPr>
          <w:rFonts w:ascii="Calibri" w:hAnsi="Calibri" w:cs="Calibri"/>
        </w:rPr>
      </w:pPr>
      <w:r w:rsidRPr="00163ED0">
        <w:rPr>
          <w:rFonts w:ascii="Calibri" w:hAnsi="Calibri" w:cs="Calibri"/>
        </w:rPr>
        <w:t>Everything we are and everything we have belongs to God.  We aren’t “owners” of anything; we are merely “stewards” of the gifts God has given each of us.  All God is asking is that we give back a portion of what He gave us.  This is the essence of Stewardship.  God should be our first priority in everything.  All else comes second, especially our money.</w:t>
      </w:r>
    </w:p>
    <w:p w14:paraId="60BE59BE" w14:textId="6CB10A64" w:rsidR="004B7591" w:rsidRPr="004B7591" w:rsidRDefault="004B7591" w:rsidP="00163ED0">
      <w:pPr>
        <w:pStyle w:val="BodyText"/>
        <w:spacing w:after="80" w:line="240" w:lineRule="auto"/>
        <w:rPr>
          <w:rFonts w:ascii="Calibri" w:hAnsi="Calibri" w:cs="Calibri"/>
        </w:rPr>
      </w:pPr>
    </w:p>
    <w:p w14:paraId="513A0D58" w14:textId="71A7E439" w:rsidR="00717EB9" w:rsidRPr="00717EB9" w:rsidRDefault="00F94B49" w:rsidP="00143DF5">
      <w:pPr>
        <w:pStyle w:val="BodyText"/>
        <w:spacing w:after="80" w:line="240" w:lineRule="auto"/>
        <w:rPr>
          <w:rFonts w:ascii="Calibri" w:hAnsi="Calibri" w:cs="Calibri"/>
          <w:color w:val="000000" w:themeColor="text1"/>
          <w:lang w:val="en-US"/>
        </w:rPr>
      </w:pPr>
      <w:r w:rsidRPr="00717EB9">
        <w:rPr>
          <w:rFonts w:ascii="Calibri" w:hAnsi="Calibri" w:cs="Calibri"/>
          <w:b/>
          <w:color w:val="0070C0"/>
        </w:rPr>
        <w:t>ArchRegina Congress</w:t>
      </w:r>
      <w:r w:rsidR="00356912">
        <w:rPr>
          <w:rFonts w:ascii="Calibri" w:hAnsi="Calibri" w:cs="Calibri"/>
          <w:b/>
          <w:color w:val="0070C0"/>
        </w:rPr>
        <w:t xml:space="preserve">: </w:t>
      </w:r>
      <w:r w:rsidR="00717EB9" w:rsidRPr="00717EB9">
        <w:rPr>
          <w:rFonts w:ascii="Calibri" w:hAnsi="Calibri" w:cs="Calibri"/>
          <w:b/>
          <w:bCs/>
          <w:color w:val="0070C0"/>
          <w:lang w:val="en-US"/>
        </w:rPr>
        <w:t>Blessings Remembered, Hope Renewed</w:t>
      </w:r>
    </w:p>
    <w:p w14:paraId="6BDBBCDA" w14:textId="44A46CBF" w:rsidR="00F94B49" w:rsidRDefault="00717EB9" w:rsidP="00143DF5">
      <w:pPr>
        <w:pStyle w:val="BodyText"/>
        <w:spacing w:after="80" w:line="240" w:lineRule="auto"/>
        <w:rPr>
          <w:rFonts w:ascii="Calibri" w:hAnsi="Calibri" w:cs="Calibri"/>
          <w:color w:val="000000" w:themeColor="text1"/>
        </w:rPr>
      </w:pPr>
      <w:r w:rsidRPr="007F40B9">
        <w:rPr>
          <w:rFonts w:ascii="Calibri" w:hAnsi="Calibri" w:cs="Calibri"/>
          <w:i/>
          <w:iCs/>
          <w:color w:val="000000" w:themeColor="text1"/>
          <w:lang w:val="en-US"/>
        </w:rPr>
        <w:t xml:space="preserve">What might God be inviting our parish communities to become, and where do we begin? </w:t>
      </w:r>
      <w:r w:rsidR="007F40B9">
        <w:rPr>
          <w:rFonts w:ascii="Calibri" w:hAnsi="Calibri" w:cs="Calibri"/>
          <w:color w:val="000000" w:themeColor="text1"/>
          <w:lang w:val="en-US"/>
        </w:rPr>
        <w:br/>
      </w:r>
      <w:r w:rsidRPr="00717EB9">
        <w:rPr>
          <w:rFonts w:ascii="Calibri" w:hAnsi="Calibri" w:cs="Calibri"/>
          <w:color w:val="000000" w:themeColor="text1"/>
          <w:lang w:val="en-US"/>
        </w:rPr>
        <w:t>Join us for our annual Archdiocese of Regina Congress on October 31 at Resurrection Paris</w:t>
      </w:r>
      <w:r w:rsidR="0078581D">
        <w:rPr>
          <w:rFonts w:ascii="Calibri" w:hAnsi="Calibri" w:cs="Calibri"/>
          <w:color w:val="000000" w:themeColor="text1"/>
          <w:lang w:val="en-US"/>
        </w:rPr>
        <w:t>h f</w:t>
      </w:r>
      <w:r w:rsidR="00356912">
        <w:rPr>
          <w:rFonts w:ascii="Calibri" w:hAnsi="Calibri" w:cs="Calibri"/>
          <w:color w:val="000000" w:themeColor="text1"/>
          <w:lang w:val="en-US"/>
        </w:rPr>
        <w:t>rom 10:00 AM – 3:00 PM (</w:t>
      </w:r>
      <w:r w:rsidR="00356912">
        <w:rPr>
          <w:rFonts w:ascii="Calibri" w:hAnsi="Calibri" w:cs="Calibri"/>
          <w:i/>
          <w:iCs/>
          <w:color w:val="000000" w:themeColor="text1"/>
          <w:lang w:val="en-US"/>
        </w:rPr>
        <w:t xml:space="preserve">with an optional </w:t>
      </w:r>
      <w:r w:rsidR="00B629EC">
        <w:rPr>
          <w:rFonts w:ascii="Calibri" w:hAnsi="Calibri" w:cs="Calibri"/>
          <w:i/>
          <w:iCs/>
          <w:color w:val="000000" w:themeColor="text1"/>
          <w:lang w:val="en-US"/>
        </w:rPr>
        <w:t>Mas</w:t>
      </w:r>
      <w:r w:rsidR="00356912">
        <w:rPr>
          <w:rFonts w:ascii="Calibri" w:hAnsi="Calibri" w:cs="Calibri"/>
          <w:i/>
          <w:iCs/>
          <w:color w:val="000000" w:themeColor="text1"/>
          <w:lang w:val="en-US"/>
        </w:rPr>
        <w:t>s</w:t>
      </w:r>
      <w:r w:rsidR="00B629EC">
        <w:rPr>
          <w:rFonts w:ascii="Calibri" w:hAnsi="Calibri" w:cs="Calibri"/>
          <w:i/>
          <w:iCs/>
          <w:color w:val="000000" w:themeColor="text1"/>
          <w:lang w:val="en-US"/>
        </w:rPr>
        <w:t xml:space="preserve"> at 9:00 AM</w:t>
      </w:r>
      <w:r w:rsidR="00356912">
        <w:rPr>
          <w:rFonts w:ascii="Calibri" w:hAnsi="Calibri" w:cs="Calibri"/>
          <w:i/>
          <w:iCs/>
          <w:color w:val="000000" w:themeColor="text1"/>
          <w:lang w:val="en-US"/>
        </w:rPr>
        <w:t>)</w:t>
      </w:r>
      <w:r w:rsidR="00356912">
        <w:rPr>
          <w:rFonts w:ascii="Calibri" w:hAnsi="Calibri" w:cs="Calibri"/>
          <w:color w:val="000000" w:themeColor="text1"/>
          <w:lang w:val="en-US"/>
        </w:rPr>
        <w:t xml:space="preserve">. </w:t>
      </w:r>
      <w:r w:rsidR="00EF1023">
        <w:rPr>
          <w:rFonts w:ascii="Calibri" w:hAnsi="Calibri" w:cs="Calibri"/>
          <w:color w:val="000000" w:themeColor="text1"/>
          <w:lang w:val="en-US"/>
        </w:rPr>
        <w:br/>
      </w:r>
      <w:r w:rsidR="00EF1023" w:rsidRPr="00EF1023">
        <w:rPr>
          <w:rFonts w:ascii="Calibri" w:hAnsi="Calibri" w:cs="Calibri"/>
          <w:b/>
          <w:bCs/>
          <w:color w:val="000000" w:themeColor="text1"/>
        </w:rPr>
        <w:t>Keynote Guest Speaker:</w:t>
      </w:r>
      <w:r w:rsidR="00EF1023" w:rsidRPr="00EF1023">
        <w:rPr>
          <w:rFonts w:ascii="Calibri" w:hAnsi="Calibri" w:cs="Calibri"/>
          <w:color w:val="000000" w:themeColor="text1"/>
        </w:rPr>
        <w:t xml:space="preserve"> Sr. Nathalie Becquart - Undersecretary of the General Secretariat of the Synod of Bishops (via Zoom)</w:t>
      </w:r>
      <w:r w:rsidR="0078581D">
        <w:rPr>
          <w:rFonts w:ascii="Calibri" w:hAnsi="Calibri" w:cs="Calibri"/>
          <w:color w:val="000000" w:themeColor="text1"/>
          <w:lang w:val="en-US"/>
        </w:rPr>
        <w:br/>
      </w:r>
      <w:r w:rsidR="00356912">
        <w:rPr>
          <w:rFonts w:ascii="Calibri" w:hAnsi="Calibri" w:cs="Calibri"/>
          <w:color w:val="000000" w:themeColor="text1"/>
          <w:lang w:val="en-US"/>
        </w:rPr>
        <w:t>Together</w:t>
      </w:r>
      <w:r w:rsidRPr="00717EB9">
        <w:rPr>
          <w:rFonts w:ascii="Calibri" w:hAnsi="Calibri" w:cs="Calibri"/>
          <w:color w:val="000000" w:themeColor="text1"/>
          <w:lang w:val="en-US"/>
        </w:rPr>
        <w:t xml:space="preserve"> we’ll continue to explore God’s vision for the Church and consider what that vision might look like in our parishes. Through prayer, communal discernment, and creative activities, we’ll reflect on our blessings, name our challenges, and share our hopes and ideas for the future. Together, we’ll identify practical, pastoral next steps for our parishes and our diocese and set a path forward as we prepare for our Archdiocesan Synod Assembly in May 2027. </w:t>
      </w:r>
      <w:r w:rsidR="001109EE">
        <w:rPr>
          <w:rFonts w:ascii="Calibri" w:hAnsi="Calibri" w:cs="Calibri"/>
          <w:color w:val="000000" w:themeColor="text1"/>
          <w:lang w:val="en-US"/>
        </w:rPr>
        <w:br/>
      </w:r>
      <w:r w:rsidR="00CE3C3E" w:rsidRPr="00717EB9">
        <w:rPr>
          <w:rFonts w:ascii="Calibri" w:hAnsi="Calibri" w:cs="Calibri"/>
          <w:color w:val="000000" w:themeColor="text1"/>
        </w:rPr>
        <w:t xml:space="preserve">Please register by Monday, October 26, to </w:t>
      </w:r>
      <w:hyperlink r:id="rId5" w:history="1">
        <w:r w:rsidR="00CE3C3E" w:rsidRPr="00717EB9">
          <w:rPr>
            <w:rStyle w:val="Hyperlink"/>
            <w:rFonts w:ascii="Calibri" w:hAnsi="Calibri" w:cs="Calibri"/>
          </w:rPr>
          <w:t>mgurash@archregina.sk.ca</w:t>
        </w:r>
      </w:hyperlink>
      <w:r w:rsidR="00CE3C3E" w:rsidRPr="00717EB9">
        <w:rPr>
          <w:rFonts w:ascii="Calibri" w:hAnsi="Calibri" w:cs="Calibri"/>
          <w:color w:val="000000" w:themeColor="text1"/>
        </w:rPr>
        <w:t xml:space="preserve"> or call 306-352-1651.</w:t>
      </w:r>
    </w:p>
    <w:p w14:paraId="256E19FA" w14:textId="77777777" w:rsidR="00EF1023" w:rsidRDefault="00EF1023" w:rsidP="00143DF5">
      <w:pPr>
        <w:pBdr>
          <w:top w:val="nil"/>
          <w:left w:val="nil"/>
          <w:bottom w:val="nil"/>
          <w:right w:val="nil"/>
          <w:between w:val="nil"/>
        </w:pBdr>
        <w:rPr>
          <w:b/>
          <w:bCs/>
          <w:color w:val="0070C0"/>
        </w:rPr>
      </w:pPr>
    </w:p>
    <w:p w14:paraId="69BE9930" w14:textId="6F3A1124" w:rsidR="00D400AA" w:rsidRPr="007B5E0C" w:rsidRDefault="00D400AA" w:rsidP="00143DF5">
      <w:pPr>
        <w:pBdr>
          <w:top w:val="nil"/>
          <w:left w:val="nil"/>
          <w:bottom w:val="nil"/>
          <w:right w:val="nil"/>
          <w:between w:val="nil"/>
        </w:pBdr>
        <w:rPr>
          <w:color w:val="2E5395"/>
        </w:rPr>
      </w:pPr>
      <w:r w:rsidRPr="00D400AA">
        <w:rPr>
          <w:b/>
          <w:bCs/>
          <w:color w:val="0070C0"/>
        </w:rPr>
        <w:t xml:space="preserve">Archbishop’s Appeal October </w:t>
      </w:r>
      <w:r w:rsidR="007B5E0C">
        <w:rPr>
          <w:b/>
          <w:bCs/>
          <w:color w:val="0070C0"/>
        </w:rPr>
        <w:t>1</w:t>
      </w:r>
      <w:r w:rsidR="00055786">
        <w:rPr>
          <w:b/>
          <w:bCs/>
          <w:color w:val="0070C0"/>
        </w:rPr>
        <w:t>8</w:t>
      </w:r>
      <w:r w:rsidRPr="00D400AA">
        <w:rPr>
          <w:color w:val="000000" w:themeColor="text1"/>
        </w:rPr>
        <w:br/>
      </w:r>
      <w:r w:rsidRPr="007B5E0C">
        <w:rPr>
          <w:b/>
          <w:bCs/>
          <w:color w:val="2E5395"/>
        </w:rPr>
        <w:t>Bulletin Reflection</w:t>
      </w:r>
    </w:p>
    <w:p w14:paraId="2B1F4C76" w14:textId="2F809852" w:rsidR="00EB504B" w:rsidRPr="00F2425C" w:rsidRDefault="00EB504B" w:rsidP="00EB504B">
      <w:pPr>
        <w:pBdr>
          <w:top w:val="nil"/>
          <w:left w:val="nil"/>
          <w:bottom w:val="nil"/>
          <w:right w:val="nil"/>
          <w:between w:val="nil"/>
        </w:pBdr>
        <w:rPr>
          <w:rFonts w:asciiTheme="minorHAnsi" w:hAnsiTheme="minorHAnsi" w:cstheme="minorHAnsi"/>
        </w:rPr>
      </w:pPr>
      <w:r>
        <w:rPr>
          <w:color w:val="000000"/>
        </w:rPr>
        <w:t>1</w:t>
      </w:r>
      <w:r w:rsidRPr="00986462">
        <w:rPr>
          <w:color w:val="000000"/>
          <w:vertAlign w:val="superscript"/>
        </w:rPr>
        <w:t>st</w:t>
      </w:r>
      <w:r>
        <w:rPr>
          <w:color w:val="000000"/>
        </w:rPr>
        <w:t xml:space="preserve"> Reading: </w:t>
      </w:r>
      <w:r w:rsidRPr="008C6299">
        <w:rPr>
          <w:color w:val="000000"/>
        </w:rPr>
        <w:t xml:space="preserve">Isaiah 45:1, 4-6; </w:t>
      </w:r>
      <w:r>
        <w:rPr>
          <w:color w:val="000000"/>
        </w:rPr>
        <w:t>2</w:t>
      </w:r>
      <w:r w:rsidRPr="008C6299">
        <w:rPr>
          <w:color w:val="000000"/>
          <w:vertAlign w:val="superscript"/>
        </w:rPr>
        <w:t>nd</w:t>
      </w:r>
      <w:r>
        <w:rPr>
          <w:color w:val="000000"/>
        </w:rPr>
        <w:t xml:space="preserve"> Reading:</w:t>
      </w:r>
      <w:r w:rsidRPr="008C6299">
        <w:rPr>
          <w:color w:val="000000"/>
        </w:rPr>
        <w:t xml:space="preserve"> 1 Thessalonians 1:1-5b; </w:t>
      </w:r>
      <w:r>
        <w:rPr>
          <w:color w:val="000000"/>
        </w:rPr>
        <w:t xml:space="preserve">Gospel: </w:t>
      </w:r>
      <w:r w:rsidRPr="008C6299">
        <w:rPr>
          <w:color w:val="000000"/>
        </w:rPr>
        <w:t>Matthew 22:15-21</w:t>
      </w:r>
      <w:r>
        <w:rPr>
          <w:color w:val="000000"/>
        </w:rPr>
        <w:br/>
      </w:r>
      <w:r w:rsidRPr="00F2425C">
        <w:rPr>
          <w:rFonts w:asciiTheme="minorHAnsi" w:hAnsiTheme="minorHAnsi" w:cstheme="minorHAnsi"/>
        </w:rPr>
        <w:t>In today's Gospel, Jesus reminds us to "give to Caesar what belongs to Caesar and to God what belongs to God." It is a simple yet powerful reminder that our lives, our gifts, and our blessings ultimately belong to God. We are called to honour Him not only with our words, but also through the way we live, serve, and care for others.</w:t>
      </w:r>
      <w:r>
        <w:rPr>
          <w:rFonts w:asciiTheme="minorHAnsi" w:hAnsiTheme="minorHAnsi" w:cstheme="minorHAnsi"/>
        </w:rPr>
        <w:br/>
      </w:r>
      <w:r w:rsidRPr="00F2425C">
        <w:rPr>
          <w:rFonts w:asciiTheme="minorHAnsi" w:hAnsiTheme="minorHAnsi" w:cstheme="minorHAnsi"/>
        </w:rPr>
        <w:t>St. Paul also gives thanks for the faith, hope, and love of the Christian community—qualities that continue to strengthen the Church today. Every act of generosity, whether through our time, talents, or financial support, helps reflect God's love in the world.</w:t>
      </w:r>
      <w:r>
        <w:rPr>
          <w:rFonts w:asciiTheme="minorHAnsi" w:hAnsiTheme="minorHAnsi" w:cstheme="minorHAnsi"/>
        </w:rPr>
        <w:br/>
      </w:r>
      <w:r w:rsidRPr="00F2425C">
        <w:rPr>
          <w:rFonts w:asciiTheme="minorHAnsi" w:hAnsiTheme="minorHAnsi" w:cstheme="minorHAnsi"/>
        </w:rPr>
        <w:t>As we continue the Archbishop's Appeal, may we prayerfully consider how each of us can share the gifts God has entrusted to us, helping to build a stronger and more compassionate Church for all.</w:t>
      </w:r>
    </w:p>
    <w:p w14:paraId="1EF4FD37" w14:textId="77777777" w:rsidR="001D616D" w:rsidRPr="005A5CC5" w:rsidRDefault="00D400AA" w:rsidP="001D616D">
      <w:pPr>
        <w:pBdr>
          <w:top w:val="nil"/>
          <w:left w:val="nil"/>
          <w:bottom w:val="nil"/>
          <w:right w:val="nil"/>
          <w:between w:val="nil"/>
        </w:pBdr>
        <w:rPr>
          <w:color w:val="2E5395"/>
        </w:rPr>
      </w:pPr>
      <w:r w:rsidRPr="007B5E0C">
        <w:rPr>
          <w:b/>
          <w:bCs/>
          <w:color w:val="2E5395"/>
        </w:rPr>
        <w:t>Prayer of Intercession</w:t>
      </w:r>
      <w:r w:rsidRPr="007B5E0C">
        <w:rPr>
          <w:color w:val="2E5395"/>
        </w:rPr>
        <w:br/>
      </w:r>
      <w:r w:rsidR="001D616D" w:rsidRPr="005A5CC5">
        <w:t>For each of us, that our faith may be seen in the way we treat others, share our blessings, and bear witness to Christ in our families, workplaces, and communities. We pray to the Lord.</w:t>
      </w:r>
    </w:p>
    <w:p w14:paraId="04F1351E" w14:textId="77777777" w:rsidR="0084455C" w:rsidRDefault="0084455C" w:rsidP="00143DF5">
      <w:pPr>
        <w:pBdr>
          <w:top w:val="nil"/>
          <w:left w:val="nil"/>
          <w:bottom w:val="nil"/>
          <w:right w:val="nil"/>
          <w:between w:val="nil"/>
        </w:pBdr>
      </w:pPr>
    </w:p>
    <w:p w14:paraId="04BB9D2F" w14:textId="65EDEB5F" w:rsidR="0084455C" w:rsidRPr="001D616D" w:rsidRDefault="0084455C" w:rsidP="0084455C">
      <w:pPr>
        <w:pBdr>
          <w:top w:val="nil"/>
          <w:left w:val="nil"/>
          <w:bottom w:val="nil"/>
          <w:right w:val="nil"/>
          <w:between w:val="nil"/>
        </w:pBdr>
        <w:rPr>
          <w:b/>
          <w:bCs/>
          <w:color w:val="0070C0"/>
        </w:rPr>
      </w:pPr>
      <w:r w:rsidRPr="001D616D">
        <w:rPr>
          <w:b/>
          <w:bCs/>
          <w:color w:val="0070C0"/>
        </w:rPr>
        <w:t xml:space="preserve">Thank you from Fr. John Weckend </w:t>
      </w:r>
    </w:p>
    <w:p w14:paraId="6F4FAC67" w14:textId="551794FD" w:rsidR="0084455C" w:rsidRPr="0084455C" w:rsidRDefault="0084455C" w:rsidP="0084455C">
      <w:pPr>
        <w:pBdr>
          <w:top w:val="nil"/>
          <w:left w:val="nil"/>
          <w:bottom w:val="nil"/>
          <w:right w:val="nil"/>
          <w:between w:val="nil"/>
        </w:pBdr>
      </w:pPr>
      <w:r w:rsidRPr="0084455C">
        <w:t xml:space="preserve">I would like to thank the Regina parishes for again generously supporting the relay team running for Visitation House in this year’s Queen City Marathon. In particular I wish to thank all the team runners who have participated over the years as well as all the CWL ladies for collecting the donations. It has been an honour for me to have supported Visitation House over these past 25 years. But time marches on and it’s time to hang up the running </w:t>
      </w:r>
      <w:r w:rsidRPr="0084455C">
        <w:rPr>
          <w:rFonts w:ascii="Segoe UI Emoji" w:hAnsi="Segoe UI Emoji" w:cs="Segoe UI Emoji"/>
        </w:rPr>
        <w:t>👟</w:t>
      </w:r>
      <w:r w:rsidRPr="0084455C">
        <w:t xml:space="preserve"> shoes. May we continue to support the wonderful work which Theresa Hilbig and her volunteers do in any way we can. Again, thank you and may God bless you! Fr. John Weckend</w:t>
      </w:r>
    </w:p>
    <w:p w14:paraId="7B09F9C4" w14:textId="77777777" w:rsidR="00F02F4A" w:rsidRPr="00F02F4A" w:rsidRDefault="00F02F4A" w:rsidP="00F02F4A">
      <w:pPr>
        <w:widowControl w:val="0"/>
        <w:suppressAutoHyphens/>
        <w:autoSpaceDE w:val="0"/>
        <w:autoSpaceDN w:val="0"/>
        <w:adjustRightInd w:val="0"/>
        <w:spacing w:before="120"/>
        <w:jc w:val="both"/>
        <w:textAlignment w:val="center"/>
        <w:rPr>
          <w:b/>
          <w:color w:val="000000" w:themeColor="text1"/>
        </w:rPr>
      </w:pPr>
      <w:r w:rsidRPr="00F02F4A">
        <w:rPr>
          <w:b/>
          <w:color w:val="000000" w:themeColor="text1"/>
        </w:rPr>
        <w:lastRenderedPageBreak/>
        <w:t>October 17</w:t>
      </w:r>
    </w:p>
    <w:p w14:paraId="48BFBDC7" w14:textId="77777777" w:rsidR="00F02F4A" w:rsidRPr="00F02F4A" w:rsidRDefault="00F02F4A" w:rsidP="00F02F4A">
      <w:pPr>
        <w:spacing w:after="120"/>
        <w:jc w:val="both"/>
        <w:rPr>
          <w:color w:val="00B0F0"/>
        </w:rPr>
      </w:pPr>
      <w:r w:rsidRPr="00F02F4A">
        <w:rPr>
          <w:b/>
          <w:color w:val="00B0F0"/>
        </w:rPr>
        <w:t>Another successful season sowing solidarity!</w:t>
      </w:r>
    </w:p>
    <w:p w14:paraId="7EE05295" w14:textId="77777777" w:rsidR="00F02F4A" w:rsidRPr="00F02F4A" w:rsidRDefault="00F02F4A" w:rsidP="00F02F4A">
      <w:pPr>
        <w:spacing w:after="120" w:line="276" w:lineRule="auto"/>
        <w:jc w:val="both"/>
        <w:rPr>
          <w:rFonts w:cstheme="minorHAnsi"/>
          <w:color w:val="000000" w:themeColor="text1"/>
          <w:u w:val="single"/>
        </w:rPr>
      </w:pPr>
      <w:r>
        <w:rPr>
          <w:noProof/>
        </w:rPr>
        <w:drawing>
          <wp:anchor distT="0" distB="0" distL="114300" distR="114300" simplePos="0" relativeHeight="251659264" behindDoc="0" locked="0" layoutInCell="1" allowOverlap="1" wp14:anchorId="7ECD0F6B" wp14:editId="18656C27">
            <wp:simplePos x="0" y="0"/>
            <wp:positionH relativeFrom="column">
              <wp:posOffset>-121920</wp:posOffset>
            </wp:positionH>
            <wp:positionV relativeFrom="paragraph">
              <wp:posOffset>46990</wp:posOffset>
            </wp:positionV>
            <wp:extent cx="1953895" cy="1417320"/>
            <wp:effectExtent l="0" t="0" r="8255" b="0"/>
            <wp:wrapSquare wrapText="bothSides"/>
            <wp:docPr id="1491825946" name="Picture 1" descr="Saskatchew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25946" name="Picture 1" descr="Saskatchewan.&#10;&#10;AI-generated content may be incorrect."/>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6073" r="7706" b="16604"/>
                    <a:stretch>
                      <a:fillRect/>
                    </a:stretch>
                  </pic:blipFill>
                  <pic:spPr bwMode="auto">
                    <a:xfrm>
                      <a:off x="0" y="0"/>
                      <a:ext cx="1953895" cy="1417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cstheme="minorHAnsi"/>
          <w:color w:val="000000" w:themeColor="text1"/>
          <w:sz w:val="22"/>
          <w:szCs w:val="22"/>
        </w:rPr>
        <w:t>T</w:t>
      </w:r>
      <w:r w:rsidRPr="00F02F4A">
        <w:rPr>
          <w:rFonts w:cstheme="minorHAnsi"/>
          <w:color w:val="000000" w:themeColor="text1"/>
        </w:rPr>
        <w:t>he Harvest is IN. Did you know that GROW HOPE SASKATCHEWAN, an ecumenical initiative of the Canadian Foodgrains Bank, is wrapping up its 9</w:t>
      </w:r>
      <w:r w:rsidRPr="00F02F4A">
        <w:rPr>
          <w:rFonts w:cstheme="minorHAnsi"/>
          <w:color w:val="000000" w:themeColor="text1"/>
          <w:vertAlign w:val="superscript"/>
        </w:rPr>
        <w:t>th</w:t>
      </w:r>
      <w:r w:rsidRPr="00F02F4A">
        <w:rPr>
          <w:rFonts w:cstheme="minorHAnsi"/>
          <w:color w:val="000000" w:themeColor="text1"/>
        </w:rPr>
        <w:t xml:space="preserve"> season of growing crops to fight hunger around the world? Generous farming families in Saskatchewan have pledged 505 acres this year, but they need your help to maximize their yield! Generous donors match this contribution by covering input costs for those acres (fuel, fertilizer, etc.) valued at $350 an acre. The deadline to support the 2026 growing season is </w:t>
      </w:r>
      <w:r w:rsidRPr="00F02F4A">
        <w:rPr>
          <w:rFonts w:cstheme="minorHAnsi"/>
          <w:b/>
          <w:bCs/>
          <w:color w:val="000000" w:themeColor="text1"/>
        </w:rPr>
        <w:t>October 31</w:t>
      </w:r>
      <w:r w:rsidRPr="00F02F4A">
        <w:rPr>
          <w:rFonts w:cstheme="minorHAnsi"/>
          <w:color w:val="000000" w:themeColor="text1"/>
        </w:rPr>
        <w:t xml:space="preserve">. To give visit </w:t>
      </w:r>
      <w:hyperlink r:id="rId7" w:history="1">
        <w:r w:rsidRPr="00F02F4A">
          <w:rPr>
            <w:rStyle w:val="Hyperlink"/>
            <w:rFonts w:cstheme="minorHAnsi"/>
          </w:rPr>
          <w:t>www.growhopesk.ca/donate</w:t>
        </w:r>
      </w:hyperlink>
      <w:r w:rsidRPr="00F02F4A">
        <w:t xml:space="preserve"> and locate “</w:t>
      </w:r>
      <w:hyperlink r:id="rId8" w:history="1">
        <w:r w:rsidRPr="00F02F4A">
          <w:rPr>
            <w:rStyle w:val="Hyperlink"/>
          </w:rPr>
          <w:t>Development and Peace</w:t>
        </w:r>
      </w:hyperlink>
      <w:r w:rsidRPr="00F02F4A">
        <w:t>”  in the list of agencies.</w:t>
      </w:r>
    </w:p>
    <w:p w14:paraId="2929F8D0" w14:textId="77777777" w:rsidR="00520EDE" w:rsidRDefault="00520EDE" w:rsidP="00143DF5">
      <w:pPr>
        <w:keepNext/>
        <w:keepLines/>
        <w:suppressAutoHyphens/>
        <w:autoSpaceDE w:val="0"/>
        <w:autoSpaceDN w:val="0"/>
        <w:adjustRightInd w:val="0"/>
        <w:spacing w:before="120"/>
        <w:ind w:left="181" w:hanging="181"/>
        <w:textAlignment w:val="center"/>
      </w:pPr>
    </w:p>
    <w:p w14:paraId="5AAA15A0" w14:textId="77777777" w:rsidR="00F02F4A" w:rsidRDefault="00F02F4A" w:rsidP="00143DF5">
      <w:pPr>
        <w:keepNext/>
        <w:keepLines/>
        <w:suppressAutoHyphens/>
        <w:autoSpaceDE w:val="0"/>
        <w:autoSpaceDN w:val="0"/>
        <w:adjustRightInd w:val="0"/>
        <w:spacing w:before="120"/>
        <w:ind w:left="181" w:hanging="181"/>
        <w:textAlignment w:val="center"/>
      </w:pPr>
    </w:p>
    <w:p w14:paraId="5B7CD310" w14:textId="77777777" w:rsidR="00F02F4A" w:rsidRDefault="00F02F4A" w:rsidP="00143DF5">
      <w:pPr>
        <w:keepNext/>
        <w:keepLines/>
        <w:suppressAutoHyphens/>
        <w:autoSpaceDE w:val="0"/>
        <w:autoSpaceDN w:val="0"/>
        <w:adjustRightInd w:val="0"/>
        <w:spacing w:before="120"/>
        <w:ind w:left="181" w:hanging="181"/>
        <w:textAlignment w:val="center"/>
      </w:pPr>
    </w:p>
    <w:sectPr w:rsidR="00F02F4A" w:rsidSect="00167CB1">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00"/>
    <w:family w:val="auto"/>
    <w:notTrueType/>
    <w:pitch w:val="default"/>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43A10"/>
    <w:multiLevelType w:val="multilevel"/>
    <w:tmpl w:val="63A2C3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8F5455"/>
    <w:multiLevelType w:val="hybridMultilevel"/>
    <w:tmpl w:val="064CCD7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200C2790"/>
    <w:multiLevelType w:val="multilevel"/>
    <w:tmpl w:val="DFAEBD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A729AE"/>
    <w:multiLevelType w:val="hybridMultilevel"/>
    <w:tmpl w:val="7720944C"/>
    <w:lvl w:ilvl="0" w:tplc="0C0C000F">
      <w:start w:val="1"/>
      <w:numFmt w:val="decimal"/>
      <w:lvlText w:val="%1."/>
      <w:lvlJc w:val="left"/>
      <w:pPr>
        <w:ind w:left="1080" w:hanging="360"/>
      </w:p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4" w15:restartNumberingAfterBreak="0">
    <w:nsid w:val="3DEF432D"/>
    <w:multiLevelType w:val="hybridMultilevel"/>
    <w:tmpl w:val="01B6F4F0"/>
    <w:lvl w:ilvl="0" w:tplc="D1FC3036">
      <w:numFmt w:val="bullet"/>
      <w:lvlText w:val="-"/>
      <w:lvlJc w:val="left"/>
      <w:pPr>
        <w:ind w:left="360" w:hanging="360"/>
      </w:pPr>
      <w:rPr>
        <w:rFonts w:ascii="Aptos" w:eastAsiaTheme="minorHAnsi" w:hAnsi="Aptos" w:cstheme="minorBidi"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4C727EEC"/>
    <w:multiLevelType w:val="multilevel"/>
    <w:tmpl w:val="012A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0DE0BC4"/>
    <w:multiLevelType w:val="multilevel"/>
    <w:tmpl w:val="03262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32F49"/>
    <w:multiLevelType w:val="hybridMultilevel"/>
    <w:tmpl w:val="5C8CD8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0014C93"/>
    <w:multiLevelType w:val="multilevel"/>
    <w:tmpl w:val="C92C1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18426B"/>
    <w:multiLevelType w:val="multilevel"/>
    <w:tmpl w:val="81201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3C96F80"/>
    <w:multiLevelType w:val="multilevel"/>
    <w:tmpl w:val="C250034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64B94FBA"/>
    <w:multiLevelType w:val="hybridMultilevel"/>
    <w:tmpl w:val="759A397C"/>
    <w:lvl w:ilvl="0" w:tplc="6DB09862">
      <w:start w:val="1"/>
      <w:numFmt w:val="decimal"/>
      <w:lvlText w:val="%1."/>
      <w:lvlJc w:val="left"/>
      <w:pPr>
        <w:ind w:left="720" w:hanging="360"/>
      </w:pPr>
      <w:rPr>
        <w:rFonts w:ascii="Arial" w:hAnsi="Arial" w:cs="Arial"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674A59EB"/>
    <w:multiLevelType w:val="hybridMultilevel"/>
    <w:tmpl w:val="CED6A3A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15:restartNumberingAfterBreak="0">
    <w:nsid w:val="73E7316B"/>
    <w:multiLevelType w:val="multilevel"/>
    <w:tmpl w:val="34A2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54600"/>
    <w:multiLevelType w:val="multilevel"/>
    <w:tmpl w:val="7C58D85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5" w15:restartNumberingAfterBreak="0">
    <w:nsid w:val="7E26579E"/>
    <w:multiLevelType w:val="multilevel"/>
    <w:tmpl w:val="0ED2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85112177">
    <w:abstractNumId w:val="14"/>
  </w:num>
  <w:num w:numId="2" w16cid:durableId="1032224444">
    <w:abstractNumId w:val="15"/>
  </w:num>
  <w:num w:numId="3" w16cid:durableId="424229830">
    <w:abstractNumId w:val="5"/>
  </w:num>
  <w:num w:numId="4" w16cid:durableId="1548906140">
    <w:abstractNumId w:val="9"/>
  </w:num>
  <w:num w:numId="5" w16cid:durableId="397094458">
    <w:abstractNumId w:val="8"/>
  </w:num>
  <w:num w:numId="6" w16cid:durableId="2079669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2610460">
    <w:abstractNumId w:val="4"/>
  </w:num>
  <w:num w:numId="8" w16cid:durableId="1800563056">
    <w:abstractNumId w:val="2"/>
  </w:num>
  <w:num w:numId="9" w16cid:durableId="1117916731">
    <w:abstractNumId w:val="6"/>
  </w:num>
  <w:num w:numId="10" w16cid:durableId="8102882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0704239">
    <w:abstractNumId w:val="12"/>
  </w:num>
  <w:num w:numId="12" w16cid:durableId="547492131">
    <w:abstractNumId w:val="3"/>
  </w:num>
  <w:num w:numId="13" w16cid:durableId="667708219">
    <w:abstractNumId w:val="0"/>
  </w:num>
  <w:num w:numId="14" w16cid:durableId="1055199818">
    <w:abstractNumId w:val="10"/>
  </w:num>
  <w:num w:numId="15" w16cid:durableId="4485352">
    <w:abstractNumId w:val="13"/>
  </w:num>
  <w:num w:numId="16" w16cid:durableId="1708794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CB1"/>
    <w:rsid w:val="00000EA6"/>
    <w:rsid w:val="00004240"/>
    <w:rsid w:val="000044A6"/>
    <w:rsid w:val="00004F02"/>
    <w:rsid w:val="000133DA"/>
    <w:rsid w:val="00014361"/>
    <w:rsid w:val="0001464E"/>
    <w:rsid w:val="000148C8"/>
    <w:rsid w:val="000235BE"/>
    <w:rsid w:val="0003285C"/>
    <w:rsid w:val="0003706A"/>
    <w:rsid w:val="00045C1A"/>
    <w:rsid w:val="00047E6A"/>
    <w:rsid w:val="000500D5"/>
    <w:rsid w:val="00055786"/>
    <w:rsid w:val="000570EB"/>
    <w:rsid w:val="00057A19"/>
    <w:rsid w:val="00061EE6"/>
    <w:rsid w:val="000629CC"/>
    <w:rsid w:val="00063C33"/>
    <w:rsid w:val="000665E9"/>
    <w:rsid w:val="00084878"/>
    <w:rsid w:val="0008596E"/>
    <w:rsid w:val="000A1402"/>
    <w:rsid w:val="000A1807"/>
    <w:rsid w:val="000A598D"/>
    <w:rsid w:val="000A6F7F"/>
    <w:rsid w:val="000B12B8"/>
    <w:rsid w:val="000B5B08"/>
    <w:rsid w:val="000B68B9"/>
    <w:rsid w:val="000B7A3E"/>
    <w:rsid w:val="000C0017"/>
    <w:rsid w:val="000C5E54"/>
    <w:rsid w:val="000D1630"/>
    <w:rsid w:val="000D1FE7"/>
    <w:rsid w:val="000D5359"/>
    <w:rsid w:val="000E0036"/>
    <w:rsid w:val="000E13D2"/>
    <w:rsid w:val="000E3251"/>
    <w:rsid w:val="000E4831"/>
    <w:rsid w:val="000E4D40"/>
    <w:rsid w:val="000E5914"/>
    <w:rsid w:val="000F63C0"/>
    <w:rsid w:val="001006ED"/>
    <w:rsid w:val="00102DEE"/>
    <w:rsid w:val="001057AE"/>
    <w:rsid w:val="001109EE"/>
    <w:rsid w:val="001118CB"/>
    <w:rsid w:val="00116921"/>
    <w:rsid w:val="0012174F"/>
    <w:rsid w:val="00122534"/>
    <w:rsid w:val="001308EC"/>
    <w:rsid w:val="00131215"/>
    <w:rsid w:val="00133958"/>
    <w:rsid w:val="001356AB"/>
    <w:rsid w:val="00143DF5"/>
    <w:rsid w:val="0014750F"/>
    <w:rsid w:val="00150B65"/>
    <w:rsid w:val="0015133A"/>
    <w:rsid w:val="001516D9"/>
    <w:rsid w:val="00155252"/>
    <w:rsid w:val="00160C2A"/>
    <w:rsid w:val="00163ED0"/>
    <w:rsid w:val="00165A87"/>
    <w:rsid w:val="00167CB1"/>
    <w:rsid w:val="00172029"/>
    <w:rsid w:val="00172A9F"/>
    <w:rsid w:val="00187BCF"/>
    <w:rsid w:val="001A1322"/>
    <w:rsid w:val="001A14E1"/>
    <w:rsid w:val="001A1C38"/>
    <w:rsid w:val="001A1C8B"/>
    <w:rsid w:val="001A2216"/>
    <w:rsid w:val="001A2272"/>
    <w:rsid w:val="001A43AC"/>
    <w:rsid w:val="001A48EE"/>
    <w:rsid w:val="001C06E9"/>
    <w:rsid w:val="001C2726"/>
    <w:rsid w:val="001C63FD"/>
    <w:rsid w:val="001D11FE"/>
    <w:rsid w:val="001D2351"/>
    <w:rsid w:val="001D616D"/>
    <w:rsid w:val="001E4423"/>
    <w:rsid w:val="001E7DD8"/>
    <w:rsid w:val="001F0337"/>
    <w:rsid w:val="001F1388"/>
    <w:rsid w:val="001F35EF"/>
    <w:rsid w:val="001F4298"/>
    <w:rsid w:val="001F5A78"/>
    <w:rsid w:val="001F5CBA"/>
    <w:rsid w:val="001F742D"/>
    <w:rsid w:val="001F7D31"/>
    <w:rsid w:val="001F7DA8"/>
    <w:rsid w:val="0020769B"/>
    <w:rsid w:val="00211283"/>
    <w:rsid w:val="0021417D"/>
    <w:rsid w:val="002173F3"/>
    <w:rsid w:val="00224B6A"/>
    <w:rsid w:val="002255C2"/>
    <w:rsid w:val="00230663"/>
    <w:rsid w:val="002317B6"/>
    <w:rsid w:val="0023188B"/>
    <w:rsid w:val="00236965"/>
    <w:rsid w:val="00242BA0"/>
    <w:rsid w:val="002518D1"/>
    <w:rsid w:val="00257485"/>
    <w:rsid w:val="00257AF0"/>
    <w:rsid w:val="00260ADD"/>
    <w:rsid w:val="00261296"/>
    <w:rsid w:val="00267B30"/>
    <w:rsid w:val="00271B01"/>
    <w:rsid w:val="00271ECF"/>
    <w:rsid w:val="002772C6"/>
    <w:rsid w:val="002815BD"/>
    <w:rsid w:val="00285B15"/>
    <w:rsid w:val="00285DE4"/>
    <w:rsid w:val="00287CC1"/>
    <w:rsid w:val="002A01AC"/>
    <w:rsid w:val="002A2024"/>
    <w:rsid w:val="002A3804"/>
    <w:rsid w:val="002A461E"/>
    <w:rsid w:val="002A7708"/>
    <w:rsid w:val="002B14FE"/>
    <w:rsid w:val="002B28AA"/>
    <w:rsid w:val="002B65BB"/>
    <w:rsid w:val="002C45A2"/>
    <w:rsid w:val="002C4ED5"/>
    <w:rsid w:val="002C630D"/>
    <w:rsid w:val="002C77EE"/>
    <w:rsid w:val="002D13E0"/>
    <w:rsid w:val="002D1435"/>
    <w:rsid w:val="002D31CC"/>
    <w:rsid w:val="002D3A41"/>
    <w:rsid w:val="002E1483"/>
    <w:rsid w:val="002E3731"/>
    <w:rsid w:val="002E3D5D"/>
    <w:rsid w:val="002F3471"/>
    <w:rsid w:val="002F5F91"/>
    <w:rsid w:val="00304E16"/>
    <w:rsid w:val="00307552"/>
    <w:rsid w:val="0031488A"/>
    <w:rsid w:val="003423EA"/>
    <w:rsid w:val="00347623"/>
    <w:rsid w:val="00352D62"/>
    <w:rsid w:val="00356912"/>
    <w:rsid w:val="00357C4E"/>
    <w:rsid w:val="00367488"/>
    <w:rsid w:val="0037029C"/>
    <w:rsid w:val="0037543B"/>
    <w:rsid w:val="00375F19"/>
    <w:rsid w:val="0038001C"/>
    <w:rsid w:val="00384FF2"/>
    <w:rsid w:val="00385766"/>
    <w:rsid w:val="003879F8"/>
    <w:rsid w:val="00390421"/>
    <w:rsid w:val="00395B44"/>
    <w:rsid w:val="00397295"/>
    <w:rsid w:val="003A0408"/>
    <w:rsid w:val="003A061D"/>
    <w:rsid w:val="003A225E"/>
    <w:rsid w:val="003A2A0C"/>
    <w:rsid w:val="003A52C2"/>
    <w:rsid w:val="003A61EE"/>
    <w:rsid w:val="003A6E9A"/>
    <w:rsid w:val="003B06A5"/>
    <w:rsid w:val="003B1530"/>
    <w:rsid w:val="003B45D5"/>
    <w:rsid w:val="003B61CA"/>
    <w:rsid w:val="003C140A"/>
    <w:rsid w:val="003C697E"/>
    <w:rsid w:val="003D549B"/>
    <w:rsid w:val="003D5932"/>
    <w:rsid w:val="003E002E"/>
    <w:rsid w:val="003E16A9"/>
    <w:rsid w:val="003E30FA"/>
    <w:rsid w:val="003F0823"/>
    <w:rsid w:val="003F138C"/>
    <w:rsid w:val="003F2E38"/>
    <w:rsid w:val="00400DFD"/>
    <w:rsid w:val="00405FBF"/>
    <w:rsid w:val="004114F1"/>
    <w:rsid w:val="004125E2"/>
    <w:rsid w:val="00414800"/>
    <w:rsid w:val="00422075"/>
    <w:rsid w:val="004247D4"/>
    <w:rsid w:val="00430139"/>
    <w:rsid w:val="00431384"/>
    <w:rsid w:val="004334E1"/>
    <w:rsid w:val="0043356C"/>
    <w:rsid w:val="00434945"/>
    <w:rsid w:val="00434C17"/>
    <w:rsid w:val="00435C07"/>
    <w:rsid w:val="0044182E"/>
    <w:rsid w:val="004431E5"/>
    <w:rsid w:val="00443D78"/>
    <w:rsid w:val="00445BBE"/>
    <w:rsid w:val="00451BB0"/>
    <w:rsid w:val="00453CF4"/>
    <w:rsid w:val="00455F43"/>
    <w:rsid w:val="00461258"/>
    <w:rsid w:val="00463685"/>
    <w:rsid w:val="00466C6E"/>
    <w:rsid w:val="00471492"/>
    <w:rsid w:val="004714B4"/>
    <w:rsid w:val="004721EB"/>
    <w:rsid w:val="0047501C"/>
    <w:rsid w:val="00477DCC"/>
    <w:rsid w:val="004833D9"/>
    <w:rsid w:val="00486068"/>
    <w:rsid w:val="00486C7A"/>
    <w:rsid w:val="0049033E"/>
    <w:rsid w:val="00490AD5"/>
    <w:rsid w:val="00490E58"/>
    <w:rsid w:val="0049213F"/>
    <w:rsid w:val="00495B37"/>
    <w:rsid w:val="004A32FD"/>
    <w:rsid w:val="004A4DE9"/>
    <w:rsid w:val="004A78E4"/>
    <w:rsid w:val="004B4105"/>
    <w:rsid w:val="004B427C"/>
    <w:rsid w:val="004B7591"/>
    <w:rsid w:val="004C32DB"/>
    <w:rsid w:val="004C441C"/>
    <w:rsid w:val="004C5310"/>
    <w:rsid w:val="004C5B17"/>
    <w:rsid w:val="004C7CC8"/>
    <w:rsid w:val="004D1F3B"/>
    <w:rsid w:val="004E02D5"/>
    <w:rsid w:val="004E145A"/>
    <w:rsid w:val="004E5D5B"/>
    <w:rsid w:val="004F7044"/>
    <w:rsid w:val="00501037"/>
    <w:rsid w:val="00501146"/>
    <w:rsid w:val="005019C7"/>
    <w:rsid w:val="0050278A"/>
    <w:rsid w:val="00505119"/>
    <w:rsid w:val="00507B07"/>
    <w:rsid w:val="00511BFD"/>
    <w:rsid w:val="0051240C"/>
    <w:rsid w:val="00515D52"/>
    <w:rsid w:val="005202E4"/>
    <w:rsid w:val="00520EDE"/>
    <w:rsid w:val="005215A8"/>
    <w:rsid w:val="00522314"/>
    <w:rsid w:val="00523295"/>
    <w:rsid w:val="00525810"/>
    <w:rsid w:val="00527BB6"/>
    <w:rsid w:val="005322BC"/>
    <w:rsid w:val="0055032D"/>
    <w:rsid w:val="00550B22"/>
    <w:rsid w:val="0055216F"/>
    <w:rsid w:val="00554DE8"/>
    <w:rsid w:val="0056045E"/>
    <w:rsid w:val="00560B53"/>
    <w:rsid w:val="00561F0F"/>
    <w:rsid w:val="00577030"/>
    <w:rsid w:val="005771ED"/>
    <w:rsid w:val="005774DF"/>
    <w:rsid w:val="0058112D"/>
    <w:rsid w:val="005926BC"/>
    <w:rsid w:val="005947EE"/>
    <w:rsid w:val="005A12A9"/>
    <w:rsid w:val="005A1AB9"/>
    <w:rsid w:val="005A1E96"/>
    <w:rsid w:val="005A2237"/>
    <w:rsid w:val="005A23C8"/>
    <w:rsid w:val="005A75BD"/>
    <w:rsid w:val="005B072E"/>
    <w:rsid w:val="005B0CD4"/>
    <w:rsid w:val="005B0DE3"/>
    <w:rsid w:val="005B5B81"/>
    <w:rsid w:val="005C048B"/>
    <w:rsid w:val="005C1320"/>
    <w:rsid w:val="005C2A93"/>
    <w:rsid w:val="005C3E9E"/>
    <w:rsid w:val="005C4F5E"/>
    <w:rsid w:val="005D3D3A"/>
    <w:rsid w:val="005D6831"/>
    <w:rsid w:val="005E0E51"/>
    <w:rsid w:val="005F035F"/>
    <w:rsid w:val="005F2606"/>
    <w:rsid w:val="005F507B"/>
    <w:rsid w:val="005F5628"/>
    <w:rsid w:val="005F57D0"/>
    <w:rsid w:val="005F60BF"/>
    <w:rsid w:val="005F6923"/>
    <w:rsid w:val="006014C5"/>
    <w:rsid w:val="00602150"/>
    <w:rsid w:val="00607A36"/>
    <w:rsid w:val="00620D59"/>
    <w:rsid w:val="00623350"/>
    <w:rsid w:val="00625671"/>
    <w:rsid w:val="006324E1"/>
    <w:rsid w:val="0063325C"/>
    <w:rsid w:val="00634894"/>
    <w:rsid w:val="006352ED"/>
    <w:rsid w:val="00636411"/>
    <w:rsid w:val="00636566"/>
    <w:rsid w:val="0063659D"/>
    <w:rsid w:val="006452B3"/>
    <w:rsid w:val="00646F61"/>
    <w:rsid w:val="00652BFB"/>
    <w:rsid w:val="006533A8"/>
    <w:rsid w:val="0065374F"/>
    <w:rsid w:val="00655C38"/>
    <w:rsid w:val="0066443A"/>
    <w:rsid w:val="0066610B"/>
    <w:rsid w:val="00673F5C"/>
    <w:rsid w:val="00677F52"/>
    <w:rsid w:val="006804AA"/>
    <w:rsid w:val="0068757A"/>
    <w:rsid w:val="00687E90"/>
    <w:rsid w:val="00687FB9"/>
    <w:rsid w:val="006974CE"/>
    <w:rsid w:val="00697842"/>
    <w:rsid w:val="00697E74"/>
    <w:rsid w:val="006A216B"/>
    <w:rsid w:val="006A518F"/>
    <w:rsid w:val="006B315F"/>
    <w:rsid w:val="006B4709"/>
    <w:rsid w:val="006B5333"/>
    <w:rsid w:val="006B53ED"/>
    <w:rsid w:val="006C3495"/>
    <w:rsid w:val="006C3504"/>
    <w:rsid w:val="006C5368"/>
    <w:rsid w:val="006C65A5"/>
    <w:rsid w:val="006C6BE8"/>
    <w:rsid w:val="006C7DA7"/>
    <w:rsid w:val="006D4C0E"/>
    <w:rsid w:val="006E6D9A"/>
    <w:rsid w:val="006E7685"/>
    <w:rsid w:val="006E790F"/>
    <w:rsid w:val="006F21DA"/>
    <w:rsid w:val="006F4152"/>
    <w:rsid w:val="006F6C1A"/>
    <w:rsid w:val="00704B1A"/>
    <w:rsid w:val="00705E0A"/>
    <w:rsid w:val="007062BC"/>
    <w:rsid w:val="007062D0"/>
    <w:rsid w:val="00707234"/>
    <w:rsid w:val="00710DE0"/>
    <w:rsid w:val="00711FA3"/>
    <w:rsid w:val="007129E0"/>
    <w:rsid w:val="00712C9A"/>
    <w:rsid w:val="007144AC"/>
    <w:rsid w:val="00717EB9"/>
    <w:rsid w:val="0072183E"/>
    <w:rsid w:val="00732D12"/>
    <w:rsid w:val="007352F2"/>
    <w:rsid w:val="007424C9"/>
    <w:rsid w:val="00745E02"/>
    <w:rsid w:val="007469E7"/>
    <w:rsid w:val="00754220"/>
    <w:rsid w:val="0075790A"/>
    <w:rsid w:val="00765FA8"/>
    <w:rsid w:val="007673A6"/>
    <w:rsid w:val="00770C97"/>
    <w:rsid w:val="007727C4"/>
    <w:rsid w:val="00777524"/>
    <w:rsid w:val="00780125"/>
    <w:rsid w:val="00780188"/>
    <w:rsid w:val="00781C61"/>
    <w:rsid w:val="00782EA9"/>
    <w:rsid w:val="00784672"/>
    <w:rsid w:val="007852D4"/>
    <w:rsid w:val="0078581D"/>
    <w:rsid w:val="00785ED2"/>
    <w:rsid w:val="00786542"/>
    <w:rsid w:val="00793BEB"/>
    <w:rsid w:val="007951BD"/>
    <w:rsid w:val="00795540"/>
    <w:rsid w:val="0079598E"/>
    <w:rsid w:val="007A2924"/>
    <w:rsid w:val="007A2B08"/>
    <w:rsid w:val="007A2B36"/>
    <w:rsid w:val="007A3F38"/>
    <w:rsid w:val="007A3FDE"/>
    <w:rsid w:val="007A4421"/>
    <w:rsid w:val="007A5517"/>
    <w:rsid w:val="007A60FA"/>
    <w:rsid w:val="007A6B4A"/>
    <w:rsid w:val="007B0215"/>
    <w:rsid w:val="007B5E0C"/>
    <w:rsid w:val="007C09D2"/>
    <w:rsid w:val="007C3EFA"/>
    <w:rsid w:val="007C4350"/>
    <w:rsid w:val="007D31F9"/>
    <w:rsid w:val="007D4D76"/>
    <w:rsid w:val="007E3AB1"/>
    <w:rsid w:val="007E4D5A"/>
    <w:rsid w:val="007E5FAE"/>
    <w:rsid w:val="007E6813"/>
    <w:rsid w:val="007E7C48"/>
    <w:rsid w:val="007F40B9"/>
    <w:rsid w:val="007F517E"/>
    <w:rsid w:val="007F5377"/>
    <w:rsid w:val="007F69CE"/>
    <w:rsid w:val="0080175C"/>
    <w:rsid w:val="008043AF"/>
    <w:rsid w:val="00810BF7"/>
    <w:rsid w:val="008204B3"/>
    <w:rsid w:val="00821CBC"/>
    <w:rsid w:val="00824D73"/>
    <w:rsid w:val="00826BD2"/>
    <w:rsid w:val="00830924"/>
    <w:rsid w:val="00832218"/>
    <w:rsid w:val="00834EB7"/>
    <w:rsid w:val="008375B0"/>
    <w:rsid w:val="00841FBB"/>
    <w:rsid w:val="0084275E"/>
    <w:rsid w:val="00843856"/>
    <w:rsid w:val="0084455C"/>
    <w:rsid w:val="008477FD"/>
    <w:rsid w:val="008531E1"/>
    <w:rsid w:val="00854C8D"/>
    <w:rsid w:val="00855ACB"/>
    <w:rsid w:val="00861468"/>
    <w:rsid w:val="0086311F"/>
    <w:rsid w:val="00863DCE"/>
    <w:rsid w:val="00864AF7"/>
    <w:rsid w:val="008738CD"/>
    <w:rsid w:val="00873F68"/>
    <w:rsid w:val="00874796"/>
    <w:rsid w:val="0087785D"/>
    <w:rsid w:val="0088760C"/>
    <w:rsid w:val="00887EEF"/>
    <w:rsid w:val="00893BE6"/>
    <w:rsid w:val="008B36AC"/>
    <w:rsid w:val="008B3C0D"/>
    <w:rsid w:val="008B5E09"/>
    <w:rsid w:val="008B723F"/>
    <w:rsid w:val="008C4FF9"/>
    <w:rsid w:val="008D0A13"/>
    <w:rsid w:val="008D0B60"/>
    <w:rsid w:val="008D2F0D"/>
    <w:rsid w:val="008D394F"/>
    <w:rsid w:val="008D4CBA"/>
    <w:rsid w:val="008D54C3"/>
    <w:rsid w:val="008D6766"/>
    <w:rsid w:val="008D78FD"/>
    <w:rsid w:val="008E5FAD"/>
    <w:rsid w:val="008E62C0"/>
    <w:rsid w:val="009026D4"/>
    <w:rsid w:val="009037E1"/>
    <w:rsid w:val="00903AB2"/>
    <w:rsid w:val="00926971"/>
    <w:rsid w:val="00926A85"/>
    <w:rsid w:val="0094356E"/>
    <w:rsid w:val="00950B2C"/>
    <w:rsid w:val="00953EDB"/>
    <w:rsid w:val="00955EEE"/>
    <w:rsid w:val="009604E4"/>
    <w:rsid w:val="00965364"/>
    <w:rsid w:val="009663FA"/>
    <w:rsid w:val="009705F1"/>
    <w:rsid w:val="00974AFE"/>
    <w:rsid w:val="00975789"/>
    <w:rsid w:val="00980F21"/>
    <w:rsid w:val="00982B73"/>
    <w:rsid w:val="00984489"/>
    <w:rsid w:val="009915B6"/>
    <w:rsid w:val="009978DC"/>
    <w:rsid w:val="009A50E5"/>
    <w:rsid w:val="009A7924"/>
    <w:rsid w:val="009B22B0"/>
    <w:rsid w:val="009B2CC7"/>
    <w:rsid w:val="009B4F08"/>
    <w:rsid w:val="009B5EB3"/>
    <w:rsid w:val="009B7E95"/>
    <w:rsid w:val="009C2C3B"/>
    <w:rsid w:val="009C3C25"/>
    <w:rsid w:val="009C5377"/>
    <w:rsid w:val="009D2365"/>
    <w:rsid w:val="009E0470"/>
    <w:rsid w:val="009E1A7E"/>
    <w:rsid w:val="009E2363"/>
    <w:rsid w:val="009E48BC"/>
    <w:rsid w:val="009E7799"/>
    <w:rsid w:val="009F0E07"/>
    <w:rsid w:val="009F2721"/>
    <w:rsid w:val="009F3EF5"/>
    <w:rsid w:val="009F7273"/>
    <w:rsid w:val="00A01DA3"/>
    <w:rsid w:val="00A021FB"/>
    <w:rsid w:val="00A0523B"/>
    <w:rsid w:val="00A15F86"/>
    <w:rsid w:val="00A162F1"/>
    <w:rsid w:val="00A20916"/>
    <w:rsid w:val="00A22B50"/>
    <w:rsid w:val="00A31F70"/>
    <w:rsid w:val="00A33E93"/>
    <w:rsid w:val="00A3603A"/>
    <w:rsid w:val="00A36D98"/>
    <w:rsid w:val="00A372FA"/>
    <w:rsid w:val="00A40461"/>
    <w:rsid w:val="00A454BC"/>
    <w:rsid w:val="00A51FF9"/>
    <w:rsid w:val="00A528D2"/>
    <w:rsid w:val="00A53A1F"/>
    <w:rsid w:val="00A55240"/>
    <w:rsid w:val="00A5570D"/>
    <w:rsid w:val="00A56C47"/>
    <w:rsid w:val="00A6495A"/>
    <w:rsid w:val="00A71087"/>
    <w:rsid w:val="00A71E8F"/>
    <w:rsid w:val="00A733D8"/>
    <w:rsid w:val="00A73E5F"/>
    <w:rsid w:val="00A744DB"/>
    <w:rsid w:val="00A74548"/>
    <w:rsid w:val="00A75079"/>
    <w:rsid w:val="00A75EDC"/>
    <w:rsid w:val="00A76AD2"/>
    <w:rsid w:val="00A81944"/>
    <w:rsid w:val="00A82B2D"/>
    <w:rsid w:val="00A8314A"/>
    <w:rsid w:val="00A837CD"/>
    <w:rsid w:val="00A854D8"/>
    <w:rsid w:val="00A9092B"/>
    <w:rsid w:val="00A93F8C"/>
    <w:rsid w:val="00AA21EC"/>
    <w:rsid w:val="00AA2871"/>
    <w:rsid w:val="00AA321B"/>
    <w:rsid w:val="00AB143E"/>
    <w:rsid w:val="00AB14B3"/>
    <w:rsid w:val="00AB377D"/>
    <w:rsid w:val="00AB6EC5"/>
    <w:rsid w:val="00AD4CB5"/>
    <w:rsid w:val="00AD4F3B"/>
    <w:rsid w:val="00AD57FA"/>
    <w:rsid w:val="00AE1999"/>
    <w:rsid w:val="00AE19B9"/>
    <w:rsid w:val="00AE2A6F"/>
    <w:rsid w:val="00AE4A9E"/>
    <w:rsid w:val="00AE4DDB"/>
    <w:rsid w:val="00AE5523"/>
    <w:rsid w:val="00AE6AA0"/>
    <w:rsid w:val="00AE72E8"/>
    <w:rsid w:val="00AF09E7"/>
    <w:rsid w:val="00AF1F5D"/>
    <w:rsid w:val="00AF29B8"/>
    <w:rsid w:val="00AF393F"/>
    <w:rsid w:val="00B03A67"/>
    <w:rsid w:val="00B03EA7"/>
    <w:rsid w:val="00B03F5D"/>
    <w:rsid w:val="00B05CE0"/>
    <w:rsid w:val="00B07A10"/>
    <w:rsid w:val="00B15E5B"/>
    <w:rsid w:val="00B22EC7"/>
    <w:rsid w:val="00B2442F"/>
    <w:rsid w:val="00B32690"/>
    <w:rsid w:val="00B3404E"/>
    <w:rsid w:val="00B363DC"/>
    <w:rsid w:val="00B40F2A"/>
    <w:rsid w:val="00B4245E"/>
    <w:rsid w:val="00B46686"/>
    <w:rsid w:val="00B47448"/>
    <w:rsid w:val="00B505D5"/>
    <w:rsid w:val="00B51B5E"/>
    <w:rsid w:val="00B54801"/>
    <w:rsid w:val="00B5520D"/>
    <w:rsid w:val="00B61BE4"/>
    <w:rsid w:val="00B629EC"/>
    <w:rsid w:val="00B6347B"/>
    <w:rsid w:val="00B70BA9"/>
    <w:rsid w:val="00B74381"/>
    <w:rsid w:val="00B7680F"/>
    <w:rsid w:val="00B76ED9"/>
    <w:rsid w:val="00B772B4"/>
    <w:rsid w:val="00B80A51"/>
    <w:rsid w:val="00B83BD6"/>
    <w:rsid w:val="00B92109"/>
    <w:rsid w:val="00B9484F"/>
    <w:rsid w:val="00B94A6A"/>
    <w:rsid w:val="00BA45FA"/>
    <w:rsid w:val="00BA5930"/>
    <w:rsid w:val="00BB12D5"/>
    <w:rsid w:val="00BB3389"/>
    <w:rsid w:val="00BC025E"/>
    <w:rsid w:val="00BC2650"/>
    <w:rsid w:val="00BC50B8"/>
    <w:rsid w:val="00BC5F1E"/>
    <w:rsid w:val="00BD113B"/>
    <w:rsid w:val="00BD1B10"/>
    <w:rsid w:val="00BD1EBD"/>
    <w:rsid w:val="00BD2E5A"/>
    <w:rsid w:val="00BD424A"/>
    <w:rsid w:val="00BD7FF9"/>
    <w:rsid w:val="00BE097C"/>
    <w:rsid w:val="00BE1006"/>
    <w:rsid w:val="00BF2DF1"/>
    <w:rsid w:val="00BF3B29"/>
    <w:rsid w:val="00BF48F7"/>
    <w:rsid w:val="00BF767C"/>
    <w:rsid w:val="00C01988"/>
    <w:rsid w:val="00C027C3"/>
    <w:rsid w:val="00C06262"/>
    <w:rsid w:val="00C06F47"/>
    <w:rsid w:val="00C133E7"/>
    <w:rsid w:val="00C15273"/>
    <w:rsid w:val="00C2739B"/>
    <w:rsid w:val="00C352E4"/>
    <w:rsid w:val="00C378F8"/>
    <w:rsid w:val="00C37C64"/>
    <w:rsid w:val="00C47B85"/>
    <w:rsid w:val="00C51FEF"/>
    <w:rsid w:val="00C52B20"/>
    <w:rsid w:val="00C53295"/>
    <w:rsid w:val="00C54F0A"/>
    <w:rsid w:val="00C57515"/>
    <w:rsid w:val="00C576B3"/>
    <w:rsid w:val="00C60655"/>
    <w:rsid w:val="00C65C5C"/>
    <w:rsid w:val="00C713E2"/>
    <w:rsid w:val="00C71566"/>
    <w:rsid w:val="00C71BF8"/>
    <w:rsid w:val="00C74962"/>
    <w:rsid w:val="00C7603E"/>
    <w:rsid w:val="00C76737"/>
    <w:rsid w:val="00C819B7"/>
    <w:rsid w:val="00C83574"/>
    <w:rsid w:val="00C8404D"/>
    <w:rsid w:val="00C84F45"/>
    <w:rsid w:val="00C868A7"/>
    <w:rsid w:val="00C86F9E"/>
    <w:rsid w:val="00C930B9"/>
    <w:rsid w:val="00C93FB9"/>
    <w:rsid w:val="00CA2694"/>
    <w:rsid w:val="00CA4300"/>
    <w:rsid w:val="00CA442A"/>
    <w:rsid w:val="00CA64BB"/>
    <w:rsid w:val="00CB0CBF"/>
    <w:rsid w:val="00CC0930"/>
    <w:rsid w:val="00CC18DC"/>
    <w:rsid w:val="00CC2EB8"/>
    <w:rsid w:val="00CC43D0"/>
    <w:rsid w:val="00CC709B"/>
    <w:rsid w:val="00CD48D0"/>
    <w:rsid w:val="00CD4D2B"/>
    <w:rsid w:val="00CD5CEB"/>
    <w:rsid w:val="00CE1CDA"/>
    <w:rsid w:val="00CE2520"/>
    <w:rsid w:val="00CE3C3E"/>
    <w:rsid w:val="00CE643B"/>
    <w:rsid w:val="00D104CE"/>
    <w:rsid w:val="00D11CDB"/>
    <w:rsid w:val="00D13515"/>
    <w:rsid w:val="00D2468F"/>
    <w:rsid w:val="00D24D04"/>
    <w:rsid w:val="00D26ADC"/>
    <w:rsid w:val="00D3279B"/>
    <w:rsid w:val="00D33003"/>
    <w:rsid w:val="00D377B7"/>
    <w:rsid w:val="00D400AA"/>
    <w:rsid w:val="00D40614"/>
    <w:rsid w:val="00D41057"/>
    <w:rsid w:val="00D41D91"/>
    <w:rsid w:val="00D41FFD"/>
    <w:rsid w:val="00D42B26"/>
    <w:rsid w:val="00D50A9F"/>
    <w:rsid w:val="00D56848"/>
    <w:rsid w:val="00D616FE"/>
    <w:rsid w:val="00D62D38"/>
    <w:rsid w:val="00D651E6"/>
    <w:rsid w:val="00D65A1E"/>
    <w:rsid w:val="00D7360A"/>
    <w:rsid w:val="00D737D8"/>
    <w:rsid w:val="00D73969"/>
    <w:rsid w:val="00D868E1"/>
    <w:rsid w:val="00D871C0"/>
    <w:rsid w:val="00D978B5"/>
    <w:rsid w:val="00DA062F"/>
    <w:rsid w:val="00DA5463"/>
    <w:rsid w:val="00DB0C32"/>
    <w:rsid w:val="00DB14E7"/>
    <w:rsid w:val="00DB44B5"/>
    <w:rsid w:val="00DB547F"/>
    <w:rsid w:val="00DB5EC3"/>
    <w:rsid w:val="00DC07FE"/>
    <w:rsid w:val="00DC3F07"/>
    <w:rsid w:val="00DC7EFF"/>
    <w:rsid w:val="00DD6718"/>
    <w:rsid w:val="00DD6DC4"/>
    <w:rsid w:val="00DE1C1F"/>
    <w:rsid w:val="00DE338F"/>
    <w:rsid w:val="00DE485D"/>
    <w:rsid w:val="00DE4944"/>
    <w:rsid w:val="00DE5981"/>
    <w:rsid w:val="00DF5995"/>
    <w:rsid w:val="00DF75D3"/>
    <w:rsid w:val="00E002C7"/>
    <w:rsid w:val="00E02010"/>
    <w:rsid w:val="00E11DF6"/>
    <w:rsid w:val="00E11F01"/>
    <w:rsid w:val="00E175F6"/>
    <w:rsid w:val="00E207A8"/>
    <w:rsid w:val="00E21845"/>
    <w:rsid w:val="00E223E9"/>
    <w:rsid w:val="00E22929"/>
    <w:rsid w:val="00E22BB6"/>
    <w:rsid w:val="00E23EFB"/>
    <w:rsid w:val="00E26476"/>
    <w:rsid w:val="00E326F5"/>
    <w:rsid w:val="00E32E72"/>
    <w:rsid w:val="00E37BDE"/>
    <w:rsid w:val="00E47B68"/>
    <w:rsid w:val="00E47BED"/>
    <w:rsid w:val="00E50077"/>
    <w:rsid w:val="00E50E62"/>
    <w:rsid w:val="00E52065"/>
    <w:rsid w:val="00E57F85"/>
    <w:rsid w:val="00E67C47"/>
    <w:rsid w:val="00E708F1"/>
    <w:rsid w:val="00E72524"/>
    <w:rsid w:val="00E750B9"/>
    <w:rsid w:val="00E81E2E"/>
    <w:rsid w:val="00E86706"/>
    <w:rsid w:val="00E867BF"/>
    <w:rsid w:val="00E90565"/>
    <w:rsid w:val="00E90FBB"/>
    <w:rsid w:val="00E92DDA"/>
    <w:rsid w:val="00E943F5"/>
    <w:rsid w:val="00E9676B"/>
    <w:rsid w:val="00E971C0"/>
    <w:rsid w:val="00EA3DDA"/>
    <w:rsid w:val="00EA41C6"/>
    <w:rsid w:val="00EA732C"/>
    <w:rsid w:val="00EB504B"/>
    <w:rsid w:val="00EB5E7F"/>
    <w:rsid w:val="00EB7F57"/>
    <w:rsid w:val="00EC4BD7"/>
    <w:rsid w:val="00ED1E3C"/>
    <w:rsid w:val="00ED364F"/>
    <w:rsid w:val="00ED6D35"/>
    <w:rsid w:val="00ED6ED9"/>
    <w:rsid w:val="00EE0792"/>
    <w:rsid w:val="00EE2889"/>
    <w:rsid w:val="00EE35AC"/>
    <w:rsid w:val="00EE5BA7"/>
    <w:rsid w:val="00EF1023"/>
    <w:rsid w:val="00EF4334"/>
    <w:rsid w:val="00EF57BA"/>
    <w:rsid w:val="00F02F4A"/>
    <w:rsid w:val="00F03824"/>
    <w:rsid w:val="00F1017F"/>
    <w:rsid w:val="00F20BF6"/>
    <w:rsid w:val="00F22AFC"/>
    <w:rsid w:val="00F2456E"/>
    <w:rsid w:val="00F326D7"/>
    <w:rsid w:val="00F33088"/>
    <w:rsid w:val="00F33521"/>
    <w:rsid w:val="00F34628"/>
    <w:rsid w:val="00F534A1"/>
    <w:rsid w:val="00F538A1"/>
    <w:rsid w:val="00F54713"/>
    <w:rsid w:val="00F54D08"/>
    <w:rsid w:val="00F570C9"/>
    <w:rsid w:val="00F626D3"/>
    <w:rsid w:val="00F652FD"/>
    <w:rsid w:val="00F726B5"/>
    <w:rsid w:val="00F74A7A"/>
    <w:rsid w:val="00F76974"/>
    <w:rsid w:val="00F76FEE"/>
    <w:rsid w:val="00F77037"/>
    <w:rsid w:val="00F77783"/>
    <w:rsid w:val="00F81AEB"/>
    <w:rsid w:val="00F82437"/>
    <w:rsid w:val="00F83725"/>
    <w:rsid w:val="00F91B6D"/>
    <w:rsid w:val="00F929EF"/>
    <w:rsid w:val="00F9306E"/>
    <w:rsid w:val="00F9463E"/>
    <w:rsid w:val="00F94B49"/>
    <w:rsid w:val="00FA5D09"/>
    <w:rsid w:val="00FB4BF8"/>
    <w:rsid w:val="00FB70ED"/>
    <w:rsid w:val="00FC189F"/>
    <w:rsid w:val="00FC693C"/>
    <w:rsid w:val="00FD14F7"/>
    <w:rsid w:val="00FD221D"/>
    <w:rsid w:val="00FD508A"/>
    <w:rsid w:val="00FE090E"/>
    <w:rsid w:val="00FE46B7"/>
    <w:rsid w:val="00FE539A"/>
    <w:rsid w:val="00FF2B6C"/>
    <w:rsid w:val="00FF3E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5A3E76"/>
  <w15:chartTrackingRefBased/>
  <w15:docId w15:val="{F17CDF50-2B77-4186-B86F-F116F951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EDE"/>
    <w:pPr>
      <w:spacing w:after="0" w:line="240" w:lineRule="auto"/>
    </w:pPr>
  </w:style>
  <w:style w:type="paragraph" w:styleId="Heading1">
    <w:name w:val="heading 1"/>
    <w:basedOn w:val="Normal"/>
    <w:next w:val="Normal"/>
    <w:link w:val="Heading1Char"/>
    <w:qFormat/>
    <w:rsid w:val="00167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CB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CB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CB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CB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7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CB1"/>
    <w:rPr>
      <w:rFonts w:eastAsiaTheme="majorEastAsia" w:cstheme="majorBidi"/>
      <w:color w:val="272727" w:themeColor="text1" w:themeTint="D8"/>
    </w:rPr>
  </w:style>
  <w:style w:type="paragraph" w:styleId="Title">
    <w:name w:val="Title"/>
    <w:basedOn w:val="Normal"/>
    <w:next w:val="Normal"/>
    <w:link w:val="TitleChar"/>
    <w:uiPriority w:val="10"/>
    <w:qFormat/>
    <w:rsid w:val="00167CB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CB1"/>
    <w:pPr>
      <w:spacing w:before="160"/>
      <w:jc w:val="center"/>
    </w:pPr>
    <w:rPr>
      <w:i/>
      <w:iCs/>
      <w:color w:val="404040" w:themeColor="text1" w:themeTint="BF"/>
    </w:rPr>
  </w:style>
  <w:style w:type="character" w:customStyle="1" w:styleId="QuoteChar">
    <w:name w:val="Quote Char"/>
    <w:basedOn w:val="DefaultParagraphFont"/>
    <w:link w:val="Quote"/>
    <w:uiPriority w:val="29"/>
    <w:rsid w:val="00167CB1"/>
    <w:rPr>
      <w:i/>
      <w:iCs/>
      <w:color w:val="404040" w:themeColor="text1" w:themeTint="BF"/>
    </w:rPr>
  </w:style>
  <w:style w:type="paragraph" w:styleId="ListParagraph">
    <w:name w:val="List Paragraph"/>
    <w:basedOn w:val="Normal"/>
    <w:uiPriority w:val="34"/>
    <w:qFormat/>
    <w:rsid w:val="00167CB1"/>
    <w:pPr>
      <w:ind w:left="720"/>
      <w:contextualSpacing/>
    </w:pPr>
  </w:style>
  <w:style w:type="character" w:styleId="IntenseEmphasis">
    <w:name w:val="Intense Emphasis"/>
    <w:basedOn w:val="DefaultParagraphFont"/>
    <w:uiPriority w:val="21"/>
    <w:qFormat/>
    <w:rsid w:val="00167CB1"/>
    <w:rPr>
      <w:i/>
      <w:iCs/>
      <w:color w:val="0F4761" w:themeColor="accent1" w:themeShade="BF"/>
    </w:rPr>
  </w:style>
  <w:style w:type="paragraph" w:styleId="IntenseQuote">
    <w:name w:val="Intense Quote"/>
    <w:basedOn w:val="Normal"/>
    <w:next w:val="Normal"/>
    <w:link w:val="IntenseQuoteChar"/>
    <w:uiPriority w:val="30"/>
    <w:qFormat/>
    <w:rsid w:val="00167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CB1"/>
    <w:rPr>
      <w:i/>
      <w:iCs/>
      <w:color w:val="0F4761" w:themeColor="accent1" w:themeShade="BF"/>
    </w:rPr>
  </w:style>
  <w:style w:type="character" w:styleId="IntenseReference">
    <w:name w:val="Intense Reference"/>
    <w:basedOn w:val="DefaultParagraphFont"/>
    <w:uiPriority w:val="32"/>
    <w:qFormat/>
    <w:rsid w:val="00167CB1"/>
    <w:rPr>
      <w:b/>
      <w:bCs/>
      <w:smallCaps/>
      <w:color w:val="0F4761" w:themeColor="accent1" w:themeShade="BF"/>
      <w:spacing w:val="5"/>
    </w:rPr>
  </w:style>
  <w:style w:type="character" w:styleId="Hyperlink">
    <w:name w:val="Hyperlink"/>
    <w:basedOn w:val="DefaultParagraphFont"/>
    <w:uiPriority w:val="99"/>
    <w:unhideWhenUsed/>
    <w:rsid w:val="00167CB1"/>
    <w:rPr>
      <w:color w:val="467886" w:themeColor="hyperlink"/>
      <w:u w:val="single"/>
    </w:rPr>
  </w:style>
  <w:style w:type="character" w:styleId="UnresolvedMention">
    <w:name w:val="Unresolved Mention"/>
    <w:basedOn w:val="DefaultParagraphFont"/>
    <w:uiPriority w:val="99"/>
    <w:semiHidden/>
    <w:unhideWhenUsed/>
    <w:rsid w:val="00C84F45"/>
    <w:rPr>
      <w:color w:val="605E5C"/>
      <w:shd w:val="clear" w:color="auto" w:fill="E1DFDD"/>
    </w:rPr>
  </w:style>
  <w:style w:type="paragraph" w:styleId="NormalWeb">
    <w:name w:val="Normal (Web)"/>
    <w:basedOn w:val="Normal"/>
    <w:uiPriority w:val="99"/>
    <w:unhideWhenUsed/>
    <w:rsid w:val="00DB5EC3"/>
    <w:pPr>
      <w:widowControl w:val="0"/>
      <w:suppressAutoHyphens/>
      <w:spacing w:before="100" w:beforeAutospacing="1" w:after="100" w:afterAutospacing="1" w:line="276" w:lineRule="auto"/>
    </w:pPr>
    <w:rPr>
      <w:rFonts w:eastAsia="SimSun"/>
      <w:kern w:val="2"/>
      <w:sz w:val="22"/>
      <w:szCs w:val="22"/>
      <w:lang w:eastAsia="hi-IN" w:bidi="hi-IN"/>
    </w:rPr>
  </w:style>
  <w:style w:type="character" w:styleId="FollowedHyperlink">
    <w:name w:val="FollowedHyperlink"/>
    <w:basedOn w:val="DefaultParagraphFont"/>
    <w:uiPriority w:val="99"/>
    <w:semiHidden/>
    <w:unhideWhenUsed/>
    <w:rsid w:val="00C71BF8"/>
    <w:rPr>
      <w:color w:val="96607D" w:themeColor="followedHyperlink"/>
      <w:u w:val="single"/>
    </w:rPr>
  </w:style>
  <w:style w:type="character" w:customStyle="1" w:styleId="normaltextrun">
    <w:name w:val="normaltextrun"/>
    <w:basedOn w:val="DefaultParagraphFont"/>
    <w:uiPriority w:val="1"/>
    <w:rsid w:val="005F6923"/>
    <w:rPr>
      <w:rFonts w:asciiTheme="minorHAnsi" w:eastAsiaTheme="minorEastAsia" w:hAnsiTheme="minorHAnsi" w:cstheme="minorBidi"/>
      <w:sz w:val="22"/>
      <w:szCs w:val="22"/>
    </w:rPr>
  </w:style>
  <w:style w:type="character" w:customStyle="1" w:styleId="eop">
    <w:name w:val="eop"/>
    <w:basedOn w:val="DefaultParagraphFont"/>
    <w:uiPriority w:val="1"/>
    <w:rsid w:val="005F6923"/>
    <w:rPr>
      <w:rFonts w:asciiTheme="minorHAnsi" w:eastAsiaTheme="minorEastAsia" w:hAnsiTheme="minorHAnsi" w:cstheme="minorBidi"/>
      <w:sz w:val="22"/>
      <w:szCs w:val="22"/>
    </w:rPr>
  </w:style>
  <w:style w:type="paragraph" w:customStyle="1" w:styleId="BasicParagraph">
    <w:name w:val="[Basic Paragraph]"/>
    <w:basedOn w:val="Normal"/>
    <w:uiPriority w:val="99"/>
    <w:rsid w:val="001D2351"/>
    <w:pPr>
      <w:widowControl w:val="0"/>
      <w:suppressAutoHyphens/>
      <w:autoSpaceDE w:val="0"/>
      <w:autoSpaceDN w:val="0"/>
      <w:adjustRightInd w:val="0"/>
      <w:spacing w:line="288" w:lineRule="auto"/>
      <w:textAlignment w:val="center"/>
    </w:pPr>
    <w:rPr>
      <w:rFonts w:ascii="MinionPro-Regular" w:eastAsia="SimSun" w:hAnsi="MinionPro-Regular" w:cs="MinionPro-Regular"/>
      <w:color w:val="000000"/>
      <w:kern w:val="2"/>
      <w:lang w:val="en-US" w:eastAsia="hi-IN" w:bidi="hi-IN"/>
    </w:rPr>
  </w:style>
  <w:style w:type="character" w:customStyle="1" w:styleId="StrongEmphasis">
    <w:name w:val="Strong Emphasis"/>
    <w:qFormat/>
    <w:rsid w:val="0020769B"/>
    <w:rPr>
      <w:b/>
      <w:bCs/>
    </w:rPr>
  </w:style>
  <w:style w:type="paragraph" w:styleId="BodyText">
    <w:name w:val="Body Text"/>
    <w:basedOn w:val="Normal"/>
    <w:link w:val="BodyTextChar"/>
    <w:rsid w:val="0020769B"/>
    <w:pPr>
      <w:suppressAutoHyphens/>
      <w:spacing w:after="140" w:line="276" w:lineRule="auto"/>
    </w:pPr>
    <w:rPr>
      <w:rFonts w:ascii="Liberation Serif" w:eastAsia="NSimSun" w:hAnsi="Liberation Serif" w:cs="Lucida Sans"/>
      <w:kern w:val="2"/>
      <w:lang w:eastAsia="zh-CN" w:bidi="hi-IN"/>
    </w:rPr>
  </w:style>
  <w:style w:type="character" w:customStyle="1" w:styleId="BodyTextChar">
    <w:name w:val="Body Text Char"/>
    <w:basedOn w:val="DefaultParagraphFont"/>
    <w:link w:val="BodyText"/>
    <w:rsid w:val="0020769B"/>
    <w:rPr>
      <w:rFonts w:ascii="Liberation Serif" w:eastAsia="NSimSun" w:hAnsi="Liberation Serif" w:cs="Lucida Sans"/>
      <w:kern w:val="2"/>
      <w:lang w:eastAsia="zh-CN" w:bidi="hi-IN"/>
    </w:rPr>
  </w:style>
  <w:style w:type="paragraph" w:customStyle="1" w:styleId="Standard">
    <w:name w:val="Standard"/>
    <w:rsid w:val="006B4709"/>
    <w:pPr>
      <w:suppressAutoHyphens/>
      <w:autoSpaceDN w:val="0"/>
      <w:spacing w:after="0" w:line="240" w:lineRule="auto"/>
      <w:textAlignment w:val="baseline"/>
    </w:pPr>
    <w:rPr>
      <w:rFonts w:ascii="Liberation Serif" w:eastAsia="NSimSun" w:hAnsi="Liberation Serif" w:cs="Arial"/>
      <w:kern w:val="3"/>
      <w:lang w:val="en-US" w:eastAsia="zh-CN" w:bidi="hi-IN"/>
    </w:rPr>
  </w:style>
  <w:style w:type="paragraph" w:customStyle="1" w:styleId="xmsonormal">
    <w:name w:val="x_msonormal"/>
    <w:basedOn w:val="Normal"/>
    <w:rsid w:val="00271B01"/>
    <w:pPr>
      <w:spacing w:before="100" w:beforeAutospacing="1" w:after="100" w:afterAutospacing="1"/>
    </w:pPr>
    <w:rPr>
      <w:rFonts w:ascii="Times New Roman" w:eastAsia="Times New Roman" w:hAnsi="Times New Roman" w:cs="Times New Roman"/>
      <w:lang w:eastAsia="en-CA"/>
    </w:rPr>
  </w:style>
  <w:style w:type="character" w:customStyle="1" w:styleId="whitespace-normal">
    <w:name w:val="whitespace-normal"/>
    <w:basedOn w:val="DefaultParagraphFont"/>
    <w:rsid w:val="007E5FAE"/>
  </w:style>
  <w:style w:type="character" w:styleId="Emphasis">
    <w:name w:val="Emphasis"/>
    <w:basedOn w:val="DefaultParagraphFont"/>
    <w:uiPriority w:val="20"/>
    <w:qFormat/>
    <w:rsid w:val="007E5FAE"/>
    <w:rPr>
      <w:i/>
      <w:iCs/>
    </w:rPr>
  </w:style>
  <w:style w:type="paragraph" w:customStyle="1" w:styleId="isselectedend">
    <w:name w:val="isselectedend"/>
    <w:basedOn w:val="Normal"/>
    <w:rsid w:val="00D400AA"/>
    <w:pPr>
      <w:spacing w:before="100" w:beforeAutospacing="1" w:after="100" w:afterAutospacing="1"/>
    </w:pPr>
    <w:rPr>
      <w:rFonts w:ascii="Times New Roman" w:eastAsia="Times New Roman" w:hAnsi="Times New Roman" w:cs="Times New Roman"/>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vp.org/en/make-a-donation/?tfa_1951" TargetMode="External"/><Relationship Id="rId3" Type="http://schemas.openxmlformats.org/officeDocument/2006/relationships/settings" Target="settings.xml"/><Relationship Id="rId7" Type="http://schemas.openxmlformats.org/officeDocument/2006/relationships/hyperlink" Target="https://www.growhopesk.ca/dona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mgurash@archregina.sk.c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Gurash</dc:creator>
  <cp:keywords/>
  <dc:description/>
  <cp:lastModifiedBy>Melissa Gurash</cp:lastModifiedBy>
  <cp:revision>10</cp:revision>
  <dcterms:created xsi:type="dcterms:W3CDTF">2026-10-09T21:36:00Z</dcterms:created>
  <dcterms:modified xsi:type="dcterms:W3CDTF">2026-10-14T16:02:00Z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7a5bc257-bade-4b76-a60e-68e8fe205420</vt:lpwstr>
  </property>
</Properties>
</file>