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6E3AD" w14:textId="77777777" w:rsidR="00EA0428" w:rsidRPr="00EA0428" w:rsidRDefault="00167CB1" w:rsidP="00EA0428">
      <w:pPr>
        <w:pStyle w:val="BodyText"/>
        <w:spacing w:after="80" w:line="240" w:lineRule="auto"/>
        <w:rPr>
          <w:rFonts w:ascii="Calibri" w:hAnsi="Calibri" w:cs="Calibri"/>
          <w:color w:val="0070C0"/>
        </w:rPr>
      </w:pPr>
      <w:r w:rsidRPr="00F20BF6">
        <w:rPr>
          <w:rFonts w:ascii="Calibri" w:hAnsi="Calibri" w:cs="Calibri"/>
          <w:b/>
          <w:bCs/>
          <w:color w:val="0070C0"/>
        </w:rPr>
        <w:t>Stewardship Bulletin Bits</w:t>
      </w:r>
      <w:r w:rsidR="00C15273" w:rsidRPr="00F20BF6">
        <w:rPr>
          <w:rFonts w:ascii="Calibri" w:hAnsi="Calibri" w:cs="Calibri"/>
          <w:b/>
          <w:color w:val="0070C0"/>
        </w:rPr>
        <w:br/>
      </w:r>
      <w:r w:rsidR="00EA0428" w:rsidRPr="00EA0428">
        <w:rPr>
          <w:rFonts w:ascii="Calibri" w:hAnsi="Calibri" w:cs="Calibri"/>
          <w:b/>
          <w:color w:val="0070C0"/>
        </w:rPr>
        <w:t>October 25, 2026</w:t>
      </w:r>
      <w:r w:rsidR="00EA0428" w:rsidRPr="00EA0428">
        <w:rPr>
          <w:rFonts w:ascii="Calibri" w:hAnsi="Calibri" w:cs="Calibri"/>
          <w:b/>
          <w:color w:val="0070C0"/>
        </w:rPr>
        <w:br/>
      </w:r>
      <w:r w:rsidR="00EA0428" w:rsidRPr="00EA0428">
        <w:rPr>
          <w:rFonts w:ascii="Calibri" w:hAnsi="Calibri" w:cs="Calibri"/>
          <w:b/>
          <w:color w:val="0070C0"/>
          <w:u w:val="single"/>
        </w:rPr>
        <w:t>30</w:t>
      </w:r>
      <w:r w:rsidR="00EA0428" w:rsidRPr="00EA0428">
        <w:rPr>
          <w:rFonts w:ascii="Calibri" w:hAnsi="Calibri" w:cs="Calibri"/>
          <w:b/>
          <w:color w:val="0070C0"/>
          <w:u w:val="single"/>
          <w:vertAlign w:val="superscript"/>
        </w:rPr>
        <w:t>th</w:t>
      </w:r>
      <w:r w:rsidR="00EA0428" w:rsidRPr="00EA0428">
        <w:rPr>
          <w:rFonts w:ascii="Calibri" w:hAnsi="Calibri" w:cs="Calibri"/>
          <w:b/>
          <w:color w:val="0070C0"/>
          <w:u w:val="single"/>
        </w:rPr>
        <w:t xml:space="preserve"> Sunday in Ordinary Time</w:t>
      </w:r>
    </w:p>
    <w:p w14:paraId="56790D0F" w14:textId="77777777" w:rsidR="00EA0428" w:rsidRPr="00EA0428" w:rsidRDefault="00EA0428" w:rsidP="00EA0428">
      <w:pPr>
        <w:pStyle w:val="BodyText"/>
        <w:spacing w:after="80" w:line="240" w:lineRule="auto"/>
        <w:rPr>
          <w:rFonts w:ascii="Calibri" w:hAnsi="Calibri" w:cs="Calibri"/>
          <w:i/>
        </w:rPr>
      </w:pPr>
      <w:r w:rsidRPr="00EA0428">
        <w:rPr>
          <w:rFonts w:ascii="Calibri" w:hAnsi="Calibri" w:cs="Calibri"/>
          <w:i/>
        </w:rPr>
        <w:t>“You shall love the Lord, your God, with all your heart, with all your soul, and with all your mind.”- Matthew</w:t>
      </w:r>
      <w:r w:rsidRPr="00EA0428">
        <w:rPr>
          <w:rFonts w:ascii="Calibri" w:hAnsi="Calibri" w:cs="Calibri"/>
          <w:i/>
          <w:smallCaps/>
        </w:rPr>
        <w:t xml:space="preserve"> 22:37 </w:t>
      </w:r>
    </w:p>
    <w:p w14:paraId="7CF6E58B" w14:textId="77777777" w:rsidR="00EA0428" w:rsidRDefault="00EA0428" w:rsidP="00EA0428">
      <w:pPr>
        <w:pStyle w:val="BodyText"/>
        <w:spacing w:after="80" w:line="240" w:lineRule="auto"/>
        <w:rPr>
          <w:rFonts w:ascii="Calibri" w:hAnsi="Calibri" w:cs="Calibri"/>
        </w:rPr>
      </w:pPr>
      <w:r w:rsidRPr="00EA0428">
        <w:rPr>
          <w:rFonts w:ascii="Calibri" w:hAnsi="Calibri" w:cs="Calibri"/>
        </w:rPr>
        <w:t xml:space="preserve">Do you put other “gods” before God?  Is your love of money, power, status, comfort or some personal possession greater than your love for God?  Do you recognize that everything you have and that everything you </w:t>
      </w:r>
      <w:proofErr w:type="gramStart"/>
      <w:r w:rsidRPr="00EA0428">
        <w:rPr>
          <w:rFonts w:ascii="Calibri" w:hAnsi="Calibri" w:cs="Calibri"/>
        </w:rPr>
        <w:t>are is</w:t>
      </w:r>
      <w:proofErr w:type="gramEnd"/>
      <w:r w:rsidRPr="00EA0428">
        <w:rPr>
          <w:rFonts w:ascii="Calibri" w:hAnsi="Calibri" w:cs="Calibri"/>
        </w:rPr>
        <w:t xml:space="preserve"> a gift from God?  Putting God first in everything helps keep us from becoming a slave to our possessions and to our pride.</w:t>
      </w:r>
    </w:p>
    <w:p w14:paraId="6F7702FB" w14:textId="77777777" w:rsidR="00010BD6" w:rsidRDefault="00010BD6" w:rsidP="00EA0428">
      <w:pPr>
        <w:pStyle w:val="BodyText"/>
        <w:spacing w:after="80" w:line="240" w:lineRule="auto"/>
        <w:rPr>
          <w:rFonts w:ascii="Calibri" w:hAnsi="Calibri" w:cs="Calibri"/>
        </w:rPr>
      </w:pPr>
    </w:p>
    <w:p w14:paraId="3FF99C9C" w14:textId="3208436B" w:rsidR="00010BD6" w:rsidRPr="00834EB7" w:rsidRDefault="00010BD6" w:rsidP="00010BD6">
      <w:pPr>
        <w:spacing w:line="276" w:lineRule="auto"/>
        <w:rPr>
          <w:b/>
          <w:bCs/>
          <w:iCs/>
          <w:color w:val="0070C0"/>
          <w:lang w:val="en-US"/>
        </w:rPr>
      </w:pPr>
      <w:r w:rsidRPr="00834EB7">
        <w:rPr>
          <w:b/>
          <w:bCs/>
          <w:iCs/>
          <w:color w:val="0070C0"/>
          <w:lang w:val="en-US"/>
        </w:rPr>
        <w:t>TF S0</w:t>
      </w:r>
      <w:r>
        <w:rPr>
          <w:b/>
          <w:bCs/>
          <w:iCs/>
          <w:color w:val="0070C0"/>
          <w:lang w:val="en-US"/>
        </w:rPr>
        <w:t>4</w:t>
      </w:r>
      <w:r w:rsidRPr="00834EB7">
        <w:rPr>
          <w:b/>
          <w:bCs/>
          <w:iCs/>
          <w:color w:val="0070C0"/>
          <w:lang w:val="en-US"/>
        </w:rPr>
        <w:t xml:space="preserve"> | E</w:t>
      </w:r>
      <w:r w:rsidR="002F1A76">
        <w:rPr>
          <w:b/>
          <w:bCs/>
          <w:iCs/>
          <w:color w:val="0070C0"/>
          <w:lang w:val="en-US"/>
        </w:rPr>
        <w:t>0</w:t>
      </w:r>
      <w:r w:rsidR="00E47E48">
        <w:rPr>
          <w:b/>
          <w:bCs/>
          <w:iCs/>
          <w:color w:val="0070C0"/>
          <w:lang w:val="en-US"/>
        </w:rPr>
        <w:t>4</w:t>
      </w:r>
      <w:r w:rsidRPr="00834EB7">
        <w:rPr>
          <w:b/>
          <w:bCs/>
          <w:iCs/>
          <w:color w:val="0070C0"/>
          <w:lang w:val="en-US"/>
        </w:rPr>
        <w:t xml:space="preserve">| </w:t>
      </w:r>
      <w:r w:rsidR="00E47E48">
        <w:rPr>
          <w:b/>
          <w:bCs/>
          <w:iCs/>
          <w:color w:val="0070C0"/>
          <w:lang w:val="en-US"/>
        </w:rPr>
        <w:t>Should Catholics Celebrate Halloween? Faith, Fun, and Hallows’ Eve</w:t>
      </w:r>
    </w:p>
    <w:p w14:paraId="5DED7FF3" w14:textId="77777777" w:rsidR="00CA7532" w:rsidRDefault="00CA7532" w:rsidP="00010BD6">
      <w:pPr>
        <w:spacing w:line="276" w:lineRule="auto"/>
        <w:rPr>
          <w:iCs/>
        </w:rPr>
      </w:pPr>
      <w:r w:rsidRPr="00CA7532">
        <w:rPr>
          <w:iCs/>
        </w:rPr>
        <w:t>Is Halloween compatible with Catholic faith? Should Catholics participate in trick-or-treating, costumes, and spooky traditions, or should Christians avoid Halloween altogether? In this episode of Thinking Faith, Deacon Eric Gurash and guest host Brayden Kunz explore the Catholic roots of Halloween and its connection to All Saints’ Day and All Souls’ Day. They discuss common concerns about Halloween, the difference between harmless fun and genuinely problematic occult practices, and why participating in neighbourhood traditions can be an opportunity for community, connection, and faith. Discover how Halloween can open the door to meaningful conversations about death, the communion of saints, prayer for the dead, and the Christian hope of resurrection. From traditional soul cakes and cemetery visits to saint costumes and Mexican sugar-skull traditions, Eric and Brayden share practical ways Catholic families can celebrate Halloween while keeping faith at the heart of the season. Whether you love Halloween or have questions about its place in Catholic life, this conversation offers a thoughtful, balanced approach to celebrating All Hallows’ Eve without fear or superstition.</w:t>
      </w:r>
    </w:p>
    <w:p w14:paraId="5B394ADB" w14:textId="34C7EA54" w:rsidR="00010BD6" w:rsidRPr="00EA0428" w:rsidRDefault="000D3D87" w:rsidP="00EA0428">
      <w:pPr>
        <w:pStyle w:val="BodyText"/>
        <w:spacing w:after="80" w:line="240" w:lineRule="auto"/>
        <w:rPr>
          <w:rFonts w:ascii="Calibri" w:hAnsi="Calibri" w:cs="Calibri"/>
          <w:i/>
        </w:rPr>
      </w:pPr>
      <w:hyperlink r:id="rId5" w:tgtFrame="_blank" w:history="1">
        <w:r w:rsidRPr="000D3D87">
          <w:rPr>
            <w:rStyle w:val="Hyperlink"/>
            <w:rFonts w:ascii="Calibri" w:eastAsiaTheme="minorHAnsi" w:hAnsi="Calibri" w:cs="Calibri"/>
            <w:b/>
            <w:bCs/>
            <w:iCs/>
            <w:kern w:val="0"/>
            <w:lang w:eastAsia="en-US" w:bidi="ar-SA"/>
          </w:rPr>
          <w:t>bit.ly/TFArchdioceseReginaS04E04</w:t>
        </w:r>
      </w:hyperlink>
    </w:p>
    <w:p w14:paraId="60BE59BE" w14:textId="26D0F152" w:rsidR="004B7591" w:rsidRPr="004B7591" w:rsidRDefault="004B7591" w:rsidP="00EA0428">
      <w:pPr>
        <w:pStyle w:val="BodyText"/>
        <w:spacing w:after="80"/>
        <w:rPr>
          <w:rFonts w:ascii="Calibri" w:hAnsi="Calibri" w:cs="Calibri"/>
        </w:rPr>
      </w:pPr>
    </w:p>
    <w:p w14:paraId="513A0D58" w14:textId="71A7E439" w:rsidR="00717EB9" w:rsidRPr="00717EB9" w:rsidRDefault="00F94B49" w:rsidP="00143DF5">
      <w:pPr>
        <w:pStyle w:val="BodyText"/>
        <w:spacing w:after="80" w:line="240" w:lineRule="auto"/>
        <w:rPr>
          <w:rFonts w:ascii="Calibri" w:hAnsi="Calibri" w:cs="Calibri"/>
          <w:color w:val="000000" w:themeColor="text1"/>
          <w:lang w:val="en-US"/>
        </w:rPr>
      </w:pPr>
      <w:proofErr w:type="spellStart"/>
      <w:r w:rsidRPr="00717EB9">
        <w:rPr>
          <w:rFonts w:ascii="Calibri" w:hAnsi="Calibri" w:cs="Calibri"/>
          <w:b/>
          <w:color w:val="0070C0"/>
        </w:rPr>
        <w:t>ArchRegina</w:t>
      </w:r>
      <w:proofErr w:type="spellEnd"/>
      <w:r w:rsidRPr="00717EB9">
        <w:rPr>
          <w:rFonts w:ascii="Calibri" w:hAnsi="Calibri" w:cs="Calibri"/>
          <w:b/>
          <w:color w:val="0070C0"/>
        </w:rPr>
        <w:t xml:space="preserve"> Congress</w:t>
      </w:r>
      <w:r w:rsidR="00356912">
        <w:rPr>
          <w:rFonts w:ascii="Calibri" w:hAnsi="Calibri" w:cs="Calibri"/>
          <w:b/>
          <w:color w:val="0070C0"/>
        </w:rPr>
        <w:t xml:space="preserve">: </w:t>
      </w:r>
      <w:r w:rsidR="00717EB9" w:rsidRPr="00717EB9">
        <w:rPr>
          <w:rFonts w:ascii="Calibri" w:hAnsi="Calibri" w:cs="Calibri"/>
          <w:b/>
          <w:bCs/>
          <w:color w:val="0070C0"/>
          <w:lang w:val="en-US"/>
        </w:rPr>
        <w:t>Blessings Remembered, Hope Renewed</w:t>
      </w:r>
    </w:p>
    <w:p w14:paraId="6BDBBCDA" w14:textId="44A46CBF" w:rsidR="00F94B49" w:rsidRDefault="00717EB9" w:rsidP="00143DF5">
      <w:pPr>
        <w:pStyle w:val="BodyText"/>
        <w:spacing w:after="80" w:line="240" w:lineRule="auto"/>
        <w:rPr>
          <w:rFonts w:ascii="Calibri" w:hAnsi="Calibri" w:cs="Calibri"/>
          <w:color w:val="000000" w:themeColor="text1"/>
        </w:rPr>
      </w:pPr>
      <w:r w:rsidRPr="007F40B9">
        <w:rPr>
          <w:rFonts w:ascii="Calibri" w:hAnsi="Calibri" w:cs="Calibri"/>
          <w:i/>
          <w:iCs/>
          <w:color w:val="000000" w:themeColor="text1"/>
          <w:lang w:val="en-US"/>
        </w:rPr>
        <w:t xml:space="preserve">What might God be inviting our parish communities to become, and where do we begin? </w:t>
      </w:r>
      <w:r w:rsidR="007F40B9">
        <w:rPr>
          <w:rFonts w:ascii="Calibri" w:hAnsi="Calibri" w:cs="Calibri"/>
          <w:color w:val="000000" w:themeColor="text1"/>
          <w:lang w:val="en-US"/>
        </w:rPr>
        <w:br/>
      </w:r>
      <w:r w:rsidRPr="00717EB9">
        <w:rPr>
          <w:rFonts w:ascii="Calibri" w:hAnsi="Calibri" w:cs="Calibri"/>
          <w:color w:val="000000" w:themeColor="text1"/>
          <w:lang w:val="en-US"/>
        </w:rPr>
        <w:t>Join us for our annual Archdiocese of Regina Congress on October 31 at Resurrection Paris</w:t>
      </w:r>
      <w:r w:rsidR="0078581D">
        <w:rPr>
          <w:rFonts w:ascii="Calibri" w:hAnsi="Calibri" w:cs="Calibri"/>
          <w:color w:val="000000" w:themeColor="text1"/>
          <w:lang w:val="en-US"/>
        </w:rPr>
        <w:t>h f</w:t>
      </w:r>
      <w:r w:rsidR="00356912">
        <w:rPr>
          <w:rFonts w:ascii="Calibri" w:hAnsi="Calibri" w:cs="Calibri"/>
          <w:color w:val="000000" w:themeColor="text1"/>
          <w:lang w:val="en-US"/>
        </w:rPr>
        <w:t>rom 10:00 AM – 3:00 PM (</w:t>
      </w:r>
      <w:r w:rsidR="00356912">
        <w:rPr>
          <w:rFonts w:ascii="Calibri" w:hAnsi="Calibri" w:cs="Calibri"/>
          <w:i/>
          <w:iCs/>
          <w:color w:val="000000" w:themeColor="text1"/>
          <w:lang w:val="en-US"/>
        </w:rPr>
        <w:t xml:space="preserve">with an optional </w:t>
      </w:r>
      <w:r w:rsidR="00B629EC">
        <w:rPr>
          <w:rFonts w:ascii="Calibri" w:hAnsi="Calibri" w:cs="Calibri"/>
          <w:i/>
          <w:iCs/>
          <w:color w:val="000000" w:themeColor="text1"/>
          <w:lang w:val="en-US"/>
        </w:rPr>
        <w:t>Mas</w:t>
      </w:r>
      <w:r w:rsidR="00356912">
        <w:rPr>
          <w:rFonts w:ascii="Calibri" w:hAnsi="Calibri" w:cs="Calibri"/>
          <w:i/>
          <w:iCs/>
          <w:color w:val="000000" w:themeColor="text1"/>
          <w:lang w:val="en-US"/>
        </w:rPr>
        <w:t>s</w:t>
      </w:r>
      <w:r w:rsidR="00B629EC">
        <w:rPr>
          <w:rFonts w:ascii="Calibri" w:hAnsi="Calibri" w:cs="Calibri"/>
          <w:i/>
          <w:iCs/>
          <w:color w:val="000000" w:themeColor="text1"/>
          <w:lang w:val="en-US"/>
        </w:rPr>
        <w:t xml:space="preserve"> at 9:00 AM</w:t>
      </w:r>
      <w:r w:rsidR="00356912">
        <w:rPr>
          <w:rFonts w:ascii="Calibri" w:hAnsi="Calibri" w:cs="Calibri"/>
          <w:i/>
          <w:iCs/>
          <w:color w:val="000000" w:themeColor="text1"/>
          <w:lang w:val="en-US"/>
        </w:rPr>
        <w:t>)</w:t>
      </w:r>
      <w:r w:rsidR="00356912">
        <w:rPr>
          <w:rFonts w:ascii="Calibri" w:hAnsi="Calibri" w:cs="Calibri"/>
          <w:color w:val="000000" w:themeColor="text1"/>
          <w:lang w:val="en-US"/>
        </w:rPr>
        <w:t xml:space="preserve">. </w:t>
      </w:r>
      <w:r w:rsidR="00EF1023">
        <w:rPr>
          <w:rFonts w:ascii="Calibri" w:hAnsi="Calibri" w:cs="Calibri"/>
          <w:color w:val="000000" w:themeColor="text1"/>
          <w:lang w:val="en-US"/>
        </w:rPr>
        <w:br/>
      </w:r>
      <w:r w:rsidR="00EF1023" w:rsidRPr="00EF1023">
        <w:rPr>
          <w:rFonts w:ascii="Calibri" w:hAnsi="Calibri" w:cs="Calibri"/>
          <w:b/>
          <w:bCs/>
          <w:color w:val="000000" w:themeColor="text1"/>
        </w:rPr>
        <w:t>Keynote Guest Speaker:</w:t>
      </w:r>
      <w:r w:rsidR="00EF1023" w:rsidRPr="00EF1023">
        <w:rPr>
          <w:rFonts w:ascii="Calibri" w:hAnsi="Calibri" w:cs="Calibri"/>
          <w:color w:val="000000" w:themeColor="text1"/>
        </w:rPr>
        <w:t xml:space="preserve"> Sr. Nathalie Becquart - Undersecretary of the General Secretariat of the Synod of Bishops (via Zoom)</w:t>
      </w:r>
      <w:r w:rsidR="0078581D">
        <w:rPr>
          <w:rFonts w:ascii="Calibri" w:hAnsi="Calibri" w:cs="Calibri"/>
          <w:color w:val="000000" w:themeColor="text1"/>
          <w:lang w:val="en-US"/>
        </w:rPr>
        <w:br/>
      </w:r>
      <w:r w:rsidR="00356912">
        <w:rPr>
          <w:rFonts w:ascii="Calibri" w:hAnsi="Calibri" w:cs="Calibri"/>
          <w:color w:val="000000" w:themeColor="text1"/>
          <w:lang w:val="en-US"/>
        </w:rPr>
        <w:t>Together</w:t>
      </w:r>
      <w:r w:rsidRPr="00717EB9">
        <w:rPr>
          <w:rFonts w:ascii="Calibri" w:hAnsi="Calibri" w:cs="Calibri"/>
          <w:color w:val="000000" w:themeColor="text1"/>
          <w:lang w:val="en-US"/>
        </w:rPr>
        <w:t xml:space="preserve"> we’ll continue to explore God’s vision for the Church and consider what that vision might look like in our parishes. Through prayer, communal discernment, and creative activities, we’ll reflect on our blessings, name our challenges, and share our hopes and ideas for the future. Together, we’ll identify practical, pastoral next steps for our parishes and our diocese and set a path forward as we prepare for our Archdiocesan Synod Assembly in May 2027. </w:t>
      </w:r>
      <w:r w:rsidR="001109EE">
        <w:rPr>
          <w:rFonts w:ascii="Calibri" w:hAnsi="Calibri" w:cs="Calibri"/>
          <w:color w:val="000000" w:themeColor="text1"/>
          <w:lang w:val="en-US"/>
        </w:rPr>
        <w:br/>
      </w:r>
      <w:r w:rsidR="00CE3C3E" w:rsidRPr="00717EB9">
        <w:rPr>
          <w:rFonts w:ascii="Calibri" w:hAnsi="Calibri" w:cs="Calibri"/>
          <w:color w:val="000000" w:themeColor="text1"/>
        </w:rPr>
        <w:t xml:space="preserve">Please register by Monday, October 26, to </w:t>
      </w:r>
      <w:hyperlink r:id="rId6" w:history="1">
        <w:r w:rsidR="00CE3C3E" w:rsidRPr="00717EB9">
          <w:rPr>
            <w:rStyle w:val="Hyperlink"/>
            <w:rFonts w:ascii="Calibri" w:hAnsi="Calibri" w:cs="Calibri"/>
          </w:rPr>
          <w:t>mgurash@archregina.sk.ca</w:t>
        </w:r>
      </w:hyperlink>
      <w:r w:rsidR="00CE3C3E" w:rsidRPr="00717EB9">
        <w:rPr>
          <w:rFonts w:ascii="Calibri" w:hAnsi="Calibri" w:cs="Calibri"/>
          <w:color w:val="000000" w:themeColor="text1"/>
        </w:rPr>
        <w:t xml:space="preserve"> or call 306-352-1651.</w:t>
      </w:r>
    </w:p>
    <w:p w14:paraId="242B0DDF" w14:textId="77777777" w:rsidR="00412E89" w:rsidRDefault="00412E89" w:rsidP="00143DF5">
      <w:pPr>
        <w:pBdr>
          <w:top w:val="nil"/>
          <w:left w:val="nil"/>
          <w:bottom w:val="nil"/>
          <w:right w:val="nil"/>
          <w:between w:val="nil"/>
        </w:pBdr>
        <w:rPr>
          <w:b/>
          <w:bCs/>
          <w:color w:val="0070C0"/>
        </w:rPr>
      </w:pPr>
    </w:p>
    <w:p w14:paraId="2B068E0D" w14:textId="1772A4DA" w:rsidR="00810D7F" w:rsidRDefault="00D400AA" w:rsidP="00143DF5">
      <w:pPr>
        <w:pBdr>
          <w:top w:val="nil"/>
          <w:left w:val="nil"/>
          <w:bottom w:val="nil"/>
          <w:right w:val="nil"/>
          <w:between w:val="nil"/>
        </w:pBdr>
        <w:rPr>
          <w:b/>
          <w:bCs/>
          <w:color w:val="0070C0"/>
        </w:rPr>
      </w:pPr>
      <w:r w:rsidRPr="00D400AA">
        <w:rPr>
          <w:b/>
          <w:bCs/>
          <w:color w:val="0070C0"/>
        </w:rPr>
        <w:t xml:space="preserve">Archbishop’s Appeal October </w:t>
      </w:r>
      <w:r w:rsidR="00810D7F">
        <w:rPr>
          <w:b/>
          <w:bCs/>
          <w:color w:val="0070C0"/>
        </w:rPr>
        <w:t>25</w:t>
      </w:r>
    </w:p>
    <w:p w14:paraId="69BE9930" w14:textId="358448DD" w:rsidR="00D400AA" w:rsidRPr="007B5E0C" w:rsidRDefault="00D400AA" w:rsidP="00143DF5">
      <w:pPr>
        <w:pBdr>
          <w:top w:val="nil"/>
          <w:left w:val="nil"/>
          <w:bottom w:val="nil"/>
          <w:right w:val="nil"/>
          <w:between w:val="nil"/>
        </w:pBdr>
        <w:rPr>
          <w:color w:val="2E5395"/>
        </w:rPr>
      </w:pPr>
      <w:r w:rsidRPr="007B5E0C">
        <w:rPr>
          <w:b/>
          <w:bCs/>
          <w:color w:val="2E5395"/>
        </w:rPr>
        <w:t>Bulletin Reflection</w:t>
      </w:r>
    </w:p>
    <w:p w14:paraId="50D3A733" w14:textId="7092BD56" w:rsidR="009B10EB" w:rsidRPr="00E06507" w:rsidRDefault="009B10EB" w:rsidP="009B10EB">
      <w:pPr>
        <w:pBdr>
          <w:top w:val="nil"/>
          <w:left w:val="nil"/>
          <w:bottom w:val="nil"/>
          <w:right w:val="nil"/>
          <w:between w:val="nil"/>
        </w:pBdr>
        <w:rPr>
          <w:color w:val="2E5395"/>
        </w:rPr>
      </w:pPr>
      <w:r w:rsidRPr="17AE9F1A">
        <w:rPr>
          <w:color w:val="000000" w:themeColor="text1"/>
          <w:lang w:val="en-US"/>
        </w:rPr>
        <w:t>1</w:t>
      </w:r>
      <w:r w:rsidRPr="00986462">
        <w:rPr>
          <w:color w:val="000000" w:themeColor="text1"/>
          <w:vertAlign w:val="superscript"/>
          <w:lang w:val="en-US"/>
        </w:rPr>
        <w:t>st</w:t>
      </w:r>
      <w:r w:rsidRPr="17AE9F1A">
        <w:rPr>
          <w:color w:val="000000" w:themeColor="text1"/>
          <w:lang w:val="en-US"/>
        </w:rPr>
        <w:t xml:space="preserve"> Reading: </w:t>
      </w:r>
      <w:r w:rsidRPr="00D85C1C">
        <w:rPr>
          <w:color w:val="000000" w:themeColor="text1"/>
        </w:rPr>
        <w:t xml:space="preserve">Exodus 22:20-26; </w:t>
      </w:r>
      <w:r>
        <w:rPr>
          <w:color w:val="000000"/>
        </w:rPr>
        <w:t>2</w:t>
      </w:r>
      <w:r w:rsidRPr="008C6299">
        <w:rPr>
          <w:color w:val="000000"/>
          <w:vertAlign w:val="superscript"/>
        </w:rPr>
        <w:t>nd</w:t>
      </w:r>
      <w:r>
        <w:rPr>
          <w:color w:val="000000"/>
        </w:rPr>
        <w:t xml:space="preserve"> Reading: </w:t>
      </w:r>
      <w:r w:rsidRPr="00D85C1C">
        <w:rPr>
          <w:color w:val="000000" w:themeColor="text1"/>
        </w:rPr>
        <w:t>1 Thessalonians 1:</w:t>
      </w:r>
      <w:r>
        <w:rPr>
          <w:color w:val="000000" w:themeColor="text1"/>
        </w:rPr>
        <w:t xml:space="preserve"> </w:t>
      </w:r>
      <w:r w:rsidRPr="00D85C1C">
        <w:rPr>
          <w:color w:val="000000" w:themeColor="text1"/>
        </w:rPr>
        <w:t xml:space="preserve">5-10; </w:t>
      </w:r>
      <w:r>
        <w:rPr>
          <w:color w:val="000000" w:themeColor="text1"/>
        </w:rPr>
        <w:t xml:space="preserve">Gospel: </w:t>
      </w:r>
      <w:r w:rsidRPr="00D85C1C">
        <w:rPr>
          <w:color w:val="000000" w:themeColor="text1"/>
        </w:rPr>
        <w:t>Matthew 22:34-40</w:t>
      </w:r>
      <w:r>
        <w:rPr>
          <w:color w:val="000000" w:themeColor="text1"/>
        </w:rPr>
        <w:br/>
      </w:r>
      <w:r w:rsidRPr="004632CC">
        <w:rPr>
          <w:rFonts w:asciiTheme="minorHAnsi" w:hAnsiTheme="minorHAnsi" w:cstheme="minorHAnsi"/>
        </w:rPr>
        <w:t xml:space="preserve">In today’s Gospel, Jesus teaches us that the greatest commandments are to love God with all our heart, soul, and mind, and to love our neighbour as ourselves. These two commandments are deeply connected—our love for God is revealed through the way we care for and respond to the people around </w:t>
      </w:r>
      <w:r w:rsidRPr="004632CC">
        <w:rPr>
          <w:rFonts w:asciiTheme="minorHAnsi" w:hAnsiTheme="minorHAnsi" w:cstheme="minorHAnsi"/>
        </w:rPr>
        <w:lastRenderedPageBreak/>
        <w:t>us.</w:t>
      </w:r>
      <w:r>
        <w:rPr>
          <w:rFonts w:asciiTheme="minorHAnsi" w:hAnsiTheme="minorHAnsi" w:cstheme="minorHAnsi"/>
        </w:rPr>
        <w:br/>
      </w:r>
      <w:r w:rsidRPr="004632CC">
        <w:rPr>
          <w:rFonts w:asciiTheme="minorHAnsi" w:hAnsiTheme="minorHAnsi" w:cstheme="minorHAnsi"/>
        </w:rPr>
        <w:t>The readings remind us that faith is not only something we believe; it is something we live. In Exodus, God calls His people to show compassion and care for those who are vulnerable. In his letter to the Thessalonians, St. Paul celebrates a community whose faith was made visible through their actions and their example.</w:t>
      </w:r>
      <w:r>
        <w:rPr>
          <w:rFonts w:asciiTheme="minorHAnsi" w:hAnsiTheme="minorHAnsi" w:cstheme="minorHAnsi"/>
        </w:rPr>
        <w:br/>
      </w:r>
      <w:r w:rsidRPr="004632CC">
        <w:rPr>
          <w:rFonts w:asciiTheme="minorHAnsi" w:hAnsiTheme="minorHAnsi" w:cstheme="minorHAnsi"/>
        </w:rPr>
        <w:t>As we reflect on these readings, we are invited to consider how our own lives can become a reflection of God’s love. Through simple acts of kindness, generosity, and compassion, we help make Christ’s love present in the world.</w:t>
      </w:r>
    </w:p>
    <w:p w14:paraId="20E376AE" w14:textId="77777777" w:rsidR="00B512F4" w:rsidRDefault="00D400AA" w:rsidP="00B512F4">
      <w:pPr>
        <w:pBdr>
          <w:top w:val="nil"/>
          <w:left w:val="nil"/>
          <w:bottom w:val="nil"/>
          <w:right w:val="nil"/>
          <w:between w:val="nil"/>
        </w:pBdr>
      </w:pPr>
      <w:r w:rsidRPr="007B5E0C">
        <w:rPr>
          <w:b/>
          <w:bCs/>
          <w:color w:val="2E5395"/>
        </w:rPr>
        <w:t>Prayer of Intercession</w:t>
      </w:r>
      <w:r w:rsidRPr="007B5E0C">
        <w:rPr>
          <w:color w:val="2E5395"/>
        </w:rPr>
        <w:br/>
      </w:r>
      <w:r w:rsidR="00B512F4" w:rsidRPr="00B01EEA">
        <w:t>For all of us, that we may grow in our love of God and neighbor, reaching out with compassion and kindness to those who are in need and becoming faithful witnesses of Christ’s love in the world. We pray to the Lord.</w:t>
      </w:r>
    </w:p>
    <w:p w14:paraId="42F8F31C" w14:textId="77777777" w:rsidR="00412E89" w:rsidRDefault="00412E89" w:rsidP="00B512F4">
      <w:pPr>
        <w:pBdr>
          <w:top w:val="nil"/>
          <w:left w:val="nil"/>
          <w:bottom w:val="nil"/>
          <w:right w:val="nil"/>
          <w:between w:val="nil"/>
        </w:pBdr>
      </w:pPr>
    </w:p>
    <w:p w14:paraId="6A3BE33B" w14:textId="77777777" w:rsidR="00412E89" w:rsidRDefault="00412E89" w:rsidP="00412E89">
      <w:pPr>
        <w:rPr>
          <w:lang w:val="en-US"/>
        </w:rPr>
      </w:pPr>
      <w:r w:rsidRPr="00412E89">
        <w:rPr>
          <w:lang w:val="en-US"/>
        </w:rPr>
        <w:t>The First Friday/First Saturday vigil in honor of the Sacred Heart of Jesus and the Immaculate Heart of Mary will be held November 6</w:t>
      </w:r>
      <w:r w:rsidRPr="00412E89">
        <w:rPr>
          <w:vertAlign w:val="superscript"/>
          <w:lang w:val="en-US"/>
        </w:rPr>
        <w:t>th</w:t>
      </w:r>
      <w:r w:rsidRPr="00412E89">
        <w:rPr>
          <w:lang w:val="en-US"/>
        </w:rPr>
        <w:t xml:space="preserve"> and 7</w:t>
      </w:r>
      <w:r w:rsidRPr="00412E89">
        <w:rPr>
          <w:vertAlign w:val="superscript"/>
          <w:lang w:val="en-US"/>
        </w:rPr>
        <w:t>th</w:t>
      </w:r>
      <w:r w:rsidRPr="00412E89">
        <w:rPr>
          <w:lang w:val="en-US"/>
        </w:rPr>
        <w:t>, 2026 at St. Mary’s Church in Regina. Priests will be available for confession at 6:00 P.M. before Holy Mass as well as after Mass.  Mass will occur at 7:00 P.M. followed by the all-night vigil ending with Holy Mass at 8:00 A.M. on Saturday morning.</w:t>
      </w:r>
    </w:p>
    <w:p w14:paraId="76ABAD48" w14:textId="0B97F72E" w:rsidR="00851B64" w:rsidRPr="00412E89" w:rsidRDefault="00851B64" w:rsidP="00412E89"/>
    <w:p w14:paraId="27545B36" w14:textId="77777777" w:rsidR="00412E89" w:rsidRPr="00B01EEA" w:rsidRDefault="00412E89" w:rsidP="00B512F4">
      <w:pPr>
        <w:pBdr>
          <w:top w:val="nil"/>
          <w:left w:val="nil"/>
          <w:bottom w:val="nil"/>
          <w:right w:val="nil"/>
          <w:between w:val="nil"/>
        </w:pBdr>
        <w:rPr>
          <w:color w:val="0E101A"/>
        </w:rPr>
      </w:pPr>
    </w:p>
    <w:p w14:paraId="04F1351E" w14:textId="0FA5A924" w:rsidR="0084455C" w:rsidRDefault="00851B64" w:rsidP="00143DF5">
      <w:pPr>
        <w:pBdr>
          <w:top w:val="nil"/>
          <w:left w:val="nil"/>
          <w:bottom w:val="nil"/>
          <w:right w:val="nil"/>
          <w:between w:val="nil"/>
        </w:pBdr>
        <w:rPr>
          <w:b/>
          <w:bCs/>
          <w:i/>
          <w:iCs/>
        </w:rPr>
      </w:pPr>
      <w:r w:rsidRPr="00851B64">
        <w:rPr>
          <w:b/>
          <w:bCs/>
          <w:i/>
          <w:iCs/>
        </w:rPr>
        <w:t>Spirit River Community: A Retreat Centre Without Wall</w:t>
      </w:r>
      <w:r>
        <w:rPr>
          <w:b/>
          <w:bCs/>
          <w:i/>
          <w:iCs/>
        </w:rPr>
        <w:t>s Upcoming Workshops</w:t>
      </w:r>
    </w:p>
    <w:p w14:paraId="0D951AB1" w14:textId="77777777" w:rsidR="00735EB7" w:rsidRPr="00735EB7" w:rsidRDefault="00735EB7" w:rsidP="00735EB7">
      <w:pPr>
        <w:pBdr>
          <w:top w:val="nil"/>
          <w:left w:val="nil"/>
          <w:bottom w:val="nil"/>
          <w:right w:val="nil"/>
          <w:between w:val="nil"/>
        </w:pBdr>
      </w:pPr>
      <w:r w:rsidRPr="00735EB7">
        <w:rPr>
          <w:b/>
          <w:bCs/>
          <w:i/>
          <w:iCs/>
        </w:rPr>
        <w:t>The UN Declaration on the Rights of Indigenous Peoples and the Sermon on the Mount</w:t>
      </w:r>
    </w:p>
    <w:p w14:paraId="2C2DA8C8" w14:textId="77777777" w:rsidR="00735EB7" w:rsidRPr="00735EB7" w:rsidRDefault="00735EB7" w:rsidP="00735EB7">
      <w:pPr>
        <w:pBdr>
          <w:top w:val="nil"/>
          <w:left w:val="nil"/>
          <w:bottom w:val="nil"/>
          <w:right w:val="nil"/>
          <w:between w:val="nil"/>
        </w:pBdr>
      </w:pPr>
      <w:r w:rsidRPr="00735EB7">
        <w:t>Instructors: Rev. Mitchell Anderson and Rev. Dr. Don Schweitzer</w:t>
      </w:r>
    </w:p>
    <w:p w14:paraId="6EB0C823" w14:textId="77777777" w:rsidR="00735EB7" w:rsidRPr="00735EB7" w:rsidRDefault="00735EB7" w:rsidP="00735EB7">
      <w:pPr>
        <w:pBdr>
          <w:top w:val="nil"/>
          <w:left w:val="nil"/>
          <w:bottom w:val="nil"/>
          <w:right w:val="nil"/>
          <w:between w:val="nil"/>
        </w:pBdr>
      </w:pPr>
      <w:r w:rsidRPr="00735EB7">
        <w:t>Thursdays, November 5, 12, 19, 26</w:t>
      </w:r>
    </w:p>
    <w:p w14:paraId="0EFACB7F" w14:textId="77777777" w:rsidR="00735EB7" w:rsidRPr="00735EB7" w:rsidRDefault="00735EB7" w:rsidP="00735EB7">
      <w:pPr>
        <w:pBdr>
          <w:top w:val="nil"/>
          <w:left w:val="nil"/>
          <w:bottom w:val="nil"/>
          <w:right w:val="nil"/>
          <w:between w:val="nil"/>
        </w:pBdr>
      </w:pPr>
      <w:r w:rsidRPr="00735EB7">
        <w:t>1:00 – 3:00 p.m. CST</w:t>
      </w:r>
    </w:p>
    <w:p w14:paraId="465D8673" w14:textId="77777777" w:rsidR="00735EB7" w:rsidRPr="00735EB7" w:rsidRDefault="00735EB7" w:rsidP="00735EB7">
      <w:pPr>
        <w:pBdr>
          <w:top w:val="nil"/>
          <w:left w:val="nil"/>
          <w:bottom w:val="nil"/>
          <w:right w:val="nil"/>
          <w:between w:val="nil"/>
        </w:pBdr>
      </w:pPr>
      <w:r w:rsidRPr="00735EB7">
        <w:t xml:space="preserve">This is going to be an engaging exploration of one document I would suspect few of us know well, and a teaching from Jesus that many of us know very well! As the churches are committed to being Treaty People, I wanted you to know that these four classes are taking place. I am encouraging groups of people to come together to watch/participate in these classes - whether around a computer in someone's home, or in a church hall. Group rates are available - I will accept any amount a group can offer. What I am hoping for is a good size group of participants to come and learn together. For more info and to register: </w:t>
      </w:r>
      <w:hyperlink r:id="rId7" w:tooltip="https://www.spiritrivercommunity.org/courses/the-un-declaration-on-the-rights-of-indigenous-peoples-and-the-sermon-on-the-mount" w:history="1">
        <w:r w:rsidRPr="00735EB7">
          <w:rPr>
            <w:rStyle w:val="Hyperlink"/>
          </w:rPr>
          <w:t>https://www.spiritrivercommunity.org/courses/the-un-declaration-on-the-rights-of-indigenous-peoples-and-the-sermon-on-the-mount</w:t>
        </w:r>
      </w:hyperlink>
    </w:p>
    <w:p w14:paraId="0420E98A" w14:textId="6CBBF235" w:rsidR="00A82AAA" w:rsidRDefault="00C969F0" w:rsidP="00A82AAA">
      <w:pPr>
        <w:widowControl w:val="0"/>
        <w:suppressAutoHyphens/>
        <w:autoSpaceDE w:val="0"/>
        <w:autoSpaceDN w:val="0"/>
        <w:adjustRightInd w:val="0"/>
        <w:spacing w:before="120"/>
        <w:jc w:val="both"/>
        <w:textAlignment w:val="center"/>
        <w:rPr>
          <w:color w:val="000000" w:themeColor="text1"/>
        </w:rPr>
      </w:pPr>
      <w:r w:rsidRPr="00C969F0">
        <w:rPr>
          <w:rFonts w:ascii="Core Sans A 75 ExtraBold" w:hAnsi="Core Sans A 75 ExtraBold" w:cstheme="minorHAnsi"/>
          <w:b/>
          <w:color w:val="000000" w:themeColor="text1"/>
          <w:sz w:val="28"/>
          <w:szCs w:val="28"/>
        </w:rPr>
        <w:br/>
      </w:r>
      <w:r w:rsidRPr="00625630">
        <w:rPr>
          <w:b/>
          <w:noProof/>
          <w:color w:val="000000" w:themeColor="text1"/>
        </w:rPr>
        <w:drawing>
          <wp:anchor distT="0" distB="0" distL="114300" distR="114300" simplePos="0" relativeHeight="251660288" behindDoc="0" locked="0" layoutInCell="1" allowOverlap="1" wp14:anchorId="2FF792B4" wp14:editId="4DF0120A">
            <wp:simplePos x="0" y="0"/>
            <wp:positionH relativeFrom="column">
              <wp:posOffset>0</wp:posOffset>
            </wp:positionH>
            <wp:positionV relativeFrom="paragraph">
              <wp:posOffset>292735</wp:posOffset>
            </wp:positionV>
            <wp:extent cx="800100" cy="855980"/>
            <wp:effectExtent l="0" t="0" r="0" b="1270"/>
            <wp:wrapSquare wrapText="bothSides"/>
            <wp:docPr id="428801910" name="Picture 2" descr="Giving Hope Tod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801910" name="Picture 2" descr="Giving Hope Today&#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855980"/>
                    </a:xfrm>
                    <a:prstGeom prst="rect">
                      <a:avLst/>
                    </a:prstGeom>
                    <a:noFill/>
                    <a:ln>
                      <a:noFill/>
                    </a:ln>
                  </pic:spPr>
                </pic:pic>
              </a:graphicData>
            </a:graphic>
          </wp:anchor>
        </w:drawing>
      </w:r>
      <w:r w:rsidRPr="00625630">
        <w:rPr>
          <w:color w:val="000000" w:themeColor="text1"/>
        </w:rPr>
        <w:t>Regina Centre of Hope (formally Waterston Centre) is doing a winter clothing drive. They are collecting mitts, toques, and larger-sized men’s winter jackets (new or gently used). This is an ongoing need through the cold winter months. Contributions can be dropped off at 1845 Osler Street, Regina.</w:t>
      </w:r>
    </w:p>
    <w:p w14:paraId="663875E4" w14:textId="77777777" w:rsidR="004F4ABC" w:rsidRPr="00625630" w:rsidRDefault="004F4ABC" w:rsidP="00A82AAA">
      <w:pPr>
        <w:widowControl w:val="0"/>
        <w:suppressAutoHyphens/>
        <w:autoSpaceDE w:val="0"/>
        <w:autoSpaceDN w:val="0"/>
        <w:adjustRightInd w:val="0"/>
        <w:spacing w:before="120"/>
        <w:jc w:val="both"/>
        <w:textAlignment w:val="center"/>
        <w:rPr>
          <w:b/>
          <w:color w:val="000000" w:themeColor="text1"/>
          <w:sz w:val="28"/>
          <w:szCs w:val="28"/>
        </w:rPr>
      </w:pPr>
    </w:p>
    <w:p w14:paraId="595FB3E3" w14:textId="24ACC952" w:rsidR="00A82AAA" w:rsidRPr="00A82AAA" w:rsidRDefault="00A82AAA" w:rsidP="00A82AAA">
      <w:pPr>
        <w:widowControl w:val="0"/>
        <w:suppressAutoHyphens/>
        <w:autoSpaceDE w:val="0"/>
        <w:autoSpaceDN w:val="0"/>
        <w:adjustRightInd w:val="0"/>
        <w:spacing w:before="120"/>
        <w:jc w:val="both"/>
        <w:textAlignment w:val="center"/>
        <w:rPr>
          <w:b/>
          <w:color w:val="000000" w:themeColor="text1"/>
          <w:sz w:val="28"/>
          <w:szCs w:val="28"/>
        </w:rPr>
      </w:pPr>
      <w:r w:rsidRPr="00A82AAA">
        <w:rPr>
          <w:b/>
          <w:color w:val="000000" w:themeColor="text1"/>
          <w:sz w:val="28"/>
          <w:szCs w:val="28"/>
        </w:rPr>
        <w:t>October 24</w:t>
      </w:r>
    </w:p>
    <w:p w14:paraId="4784FAA9" w14:textId="77777777" w:rsidR="00A82AAA" w:rsidRPr="00A82AAA" w:rsidRDefault="00A82AAA" w:rsidP="00A82AAA">
      <w:pPr>
        <w:widowControl w:val="0"/>
        <w:suppressAutoHyphens/>
        <w:autoSpaceDE w:val="0"/>
        <w:autoSpaceDN w:val="0"/>
        <w:adjustRightInd w:val="0"/>
        <w:spacing w:before="120" w:after="120"/>
        <w:ind w:left="181" w:hanging="181"/>
        <w:textAlignment w:val="center"/>
        <w:rPr>
          <w:b/>
          <w:color w:val="000000" w:themeColor="text1"/>
          <w:u w:val="single"/>
        </w:rPr>
      </w:pPr>
      <w:r w:rsidRPr="00A82AAA">
        <w:rPr>
          <w:b/>
          <w:color w:val="6B1B72"/>
        </w:rPr>
        <w:t>The power of the movement</w:t>
      </w:r>
    </w:p>
    <w:p w14:paraId="5390EE26" w14:textId="77777777" w:rsidR="00A82AAA" w:rsidRPr="00A82AAA" w:rsidRDefault="00A82AAA" w:rsidP="00A82AAA">
      <w:pPr>
        <w:widowControl w:val="0"/>
        <w:suppressAutoHyphens/>
        <w:autoSpaceDE w:val="0"/>
        <w:autoSpaceDN w:val="0"/>
        <w:adjustRightInd w:val="0"/>
        <w:spacing w:before="120"/>
        <w:ind w:left="181" w:hanging="181"/>
        <w:textAlignment w:val="center"/>
        <w:rPr>
          <w:sz w:val="22"/>
          <w:szCs w:val="22"/>
          <w:lang w:eastAsia="en-CA"/>
        </w:rPr>
      </w:pPr>
      <w:r w:rsidRPr="00A82AAA">
        <w:rPr>
          <w:noProof/>
          <w:sz w:val="22"/>
          <w:szCs w:val="22"/>
          <w:lang w:eastAsia="en-CA"/>
        </w:rPr>
        <w:drawing>
          <wp:anchor distT="0" distB="0" distL="114300" distR="114300" simplePos="0" relativeHeight="251659264" behindDoc="0" locked="0" layoutInCell="1" allowOverlap="1" wp14:anchorId="7DE5A99D" wp14:editId="0C37A0CA">
            <wp:simplePos x="0" y="0"/>
            <wp:positionH relativeFrom="column">
              <wp:posOffset>619125</wp:posOffset>
            </wp:positionH>
            <wp:positionV relativeFrom="paragraph">
              <wp:posOffset>-7681595</wp:posOffset>
            </wp:positionV>
            <wp:extent cx="871220" cy="1162050"/>
            <wp:effectExtent l="0" t="0" r="5080" b="0"/>
            <wp:wrapSquare wrapText="bothSides"/>
            <wp:docPr id="853695504" name="Picture 8" descr="JOIN THE MOVE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695504" name="Picture 8" descr="JOIN THE MOVEMEN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871220" cy="1162050"/>
                    </a:xfrm>
                    <a:prstGeom prst="rect">
                      <a:avLst/>
                    </a:prstGeom>
                  </pic:spPr>
                </pic:pic>
              </a:graphicData>
            </a:graphic>
            <wp14:sizeRelH relativeFrom="page">
              <wp14:pctWidth>0</wp14:pctWidth>
            </wp14:sizeRelH>
            <wp14:sizeRelV relativeFrom="page">
              <wp14:pctHeight>0</wp14:pctHeight>
            </wp14:sizeRelV>
          </wp:anchor>
        </w:drawing>
      </w:r>
      <w:r w:rsidRPr="00A82AAA">
        <w:rPr>
          <w:sz w:val="22"/>
          <w:szCs w:val="22"/>
          <w:lang w:eastAsia="en-CA"/>
        </w:rPr>
        <w:t>Do you know someone who believes in social justice and solidarity among peoples and who would like to participate in awareness and mobilization campaigns to build a world of justice and peace?</w:t>
      </w:r>
    </w:p>
    <w:p w14:paraId="7A0D0FF4" w14:textId="77777777" w:rsidR="00A82AAA" w:rsidRPr="00A82AAA" w:rsidRDefault="00A82AAA" w:rsidP="00A82AAA">
      <w:pPr>
        <w:widowControl w:val="0"/>
        <w:suppressAutoHyphens/>
        <w:autoSpaceDE w:val="0"/>
        <w:autoSpaceDN w:val="0"/>
        <w:adjustRightInd w:val="0"/>
        <w:spacing w:before="120"/>
        <w:ind w:left="181" w:hanging="181"/>
        <w:jc w:val="both"/>
        <w:textAlignment w:val="center"/>
        <w:rPr>
          <w:sz w:val="22"/>
          <w:szCs w:val="22"/>
          <w:lang w:eastAsia="en-CA"/>
        </w:rPr>
      </w:pPr>
      <w:r w:rsidRPr="00A82AAA">
        <w:rPr>
          <w:sz w:val="22"/>
          <w:szCs w:val="22"/>
          <w:lang w:eastAsia="en-CA"/>
        </w:rPr>
        <w:t xml:space="preserve">Invite them to </w:t>
      </w:r>
      <w:r w:rsidRPr="00A82AAA">
        <w:rPr>
          <w:b/>
          <w:bCs/>
          <w:sz w:val="22"/>
          <w:szCs w:val="22"/>
          <w:lang w:eastAsia="en-CA"/>
        </w:rPr>
        <w:t xml:space="preserve">become a member of Development and Peace ― Caritas Canada </w:t>
      </w:r>
      <w:r w:rsidRPr="00A82AAA">
        <w:rPr>
          <w:sz w:val="22"/>
          <w:szCs w:val="22"/>
          <w:lang w:eastAsia="en-CA"/>
        </w:rPr>
        <w:t>and join a democratic movement with more than 13,000 members across the country!</w:t>
      </w:r>
    </w:p>
    <w:p w14:paraId="6229EFE9" w14:textId="77777777" w:rsidR="00A82AAA" w:rsidRPr="00A82AAA" w:rsidRDefault="00A82AAA" w:rsidP="00A82AAA">
      <w:pPr>
        <w:widowControl w:val="0"/>
        <w:suppressAutoHyphens/>
        <w:autoSpaceDE w:val="0"/>
        <w:autoSpaceDN w:val="0"/>
        <w:adjustRightInd w:val="0"/>
        <w:spacing w:before="120"/>
        <w:ind w:left="181" w:hanging="181"/>
        <w:jc w:val="both"/>
        <w:textAlignment w:val="center"/>
        <w:rPr>
          <w:sz w:val="22"/>
          <w:szCs w:val="22"/>
          <w:lang w:eastAsia="en-CA"/>
        </w:rPr>
      </w:pPr>
      <w:r w:rsidRPr="00A82AAA">
        <w:rPr>
          <w:sz w:val="22"/>
          <w:szCs w:val="22"/>
          <w:lang w:eastAsia="en-CA"/>
        </w:rPr>
        <w:t xml:space="preserve">For more information, contact Michael LeBlanc the D&amp;P animator in your region at 306-205-2334 or email </w:t>
      </w:r>
      <w:hyperlink r:id="rId10" w:history="1">
        <w:r w:rsidRPr="00A82AAA">
          <w:rPr>
            <w:rStyle w:val="Hyperlink"/>
            <w:sz w:val="22"/>
            <w:szCs w:val="22"/>
            <w:lang w:eastAsia="en-CA"/>
          </w:rPr>
          <w:t>mleblanc@devp.org</w:t>
        </w:r>
      </w:hyperlink>
      <w:r w:rsidRPr="00A82AAA">
        <w:rPr>
          <w:sz w:val="22"/>
          <w:szCs w:val="22"/>
          <w:lang w:eastAsia="en-CA"/>
        </w:rPr>
        <w:t>,</w:t>
      </w:r>
    </w:p>
    <w:p w14:paraId="2929F8D0" w14:textId="77777777" w:rsidR="00520EDE" w:rsidRDefault="00520EDE" w:rsidP="00143DF5">
      <w:pPr>
        <w:keepNext/>
        <w:keepLines/>
        <w:suppressAutoHyphens/>
        <w:autoSpaceDE w:val="0"/>
        <w:autoSpaceDN w:val="0"/>
        <w:adjustRightInd w:val="0"/>
        <w:spacing w:before="120"/>
        <w:ind w:left="181" w:hanging="181"/>
        <w:textAlignment w:val="center"/>
      </w:pPr>
    </w:p>
    <w:p w14:paraId="5AAA15A0" w14:textId="77777777" w:rsidR="00F02F4A" w:rsidRDefault="00F02F4A" w:rsidP="00143DF5">
      <w:pPr>
        <w:keepNext/>
        <w:keepLines/>
        <w:suppressAutoHyphens/>
        <w:autoSpaceDE w:val="0"/>
        <w:autoSpaceDN w:val="0"/>
        <w:adjustRightInd w:val="0"/>
        <w:spacing w:before="120"/>
        <w:ind w:left="181" w:hanging="181"/>
        <w:textAlignment w:val="center"/>
      </w:pPr>
    </w:p>
    <w:p w14:paraId="5B7CD310" w14:textId="77777777" w:rsidR="00F02F4A" w:rsidRDefault="00F02F4A" w:rsidP="00143DF5">
      <w:pPr>
        <w:keepNext/>
        <w:keepLines/>
        <w:suppressAutoHyphens/>
        <w:autoSpaceDE w:val="0"/>
        <w:autoSpaceDN w:val="0"/>
        <w:adjustRightInd w:val="0"/>
        <w:spacing w:before="120"/>
        <w:ind w:left="181" w:hanging="181"/>
        <w:textAlignment w:val="center"/>
      </w:pPr>
    </w:p>
    <w:p w14:paraId="5BED0723" w14:textId="27D9FFA8" w:rsidR="00ED62BE" w:rsidRDefault="0084340E" w:rsidP="00143DF5">
      <w:pPr>
        <w:keepNext/>
        <w:keepLines/>
        <w:suppressAutoHyphens/>
        <w:autoSpaceDE w:val="0"/>
        <w:autoSpaceDN w:val="0"/>
        <w:adjustRightInd w:val="0"/>
        <w:spacing w:before="120"/>
        <w:ind w:left="181" w:hanging="181"/>
        <w:textAlignment w:val="center"/>
      </w:pPr>
      <w:r w:rsidRPr="0084340E">
        <w:br/>
      </w:r>
      <w:r w:rsidRPr="0084340E">
        <w:rPr>
          <w:noProof/>
        </w:rPr>
        <w:drawing>
          <wp:anchor distT="0" distB="0" distL="114300" distR="114300" simplePos="0" relativeHeight="251661312" behindDoc="0" locked="0" layoutInCell="1" allowOverlap="1" wp14:anchorId="0EEAD203" wp14:editId="7085FCF2">
            <wp:simplePos x="0" y="0"/>
            <wp:positionH relativeFrom="column">
              <wp:posOffset>114300</wp:posOffset>
            </wp:positionH>
            <wp:positionV relativeFrom="paragraph">
              <wp:posOffset>260985</wp:posOffset>
            </wp:positionV>
            <wp:extent cx="952500" cy="952500"/>
            <wp:effectExtent l="0" t="0" r="0" b="0"/>
            <wp:wrapSquare wrapText="bothSides"/>
            <wp:docPr id="2101084404" name="Picture 4" descr="A Christian Ben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084404" name="Picture 4" descr="A Christian Benson&#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anchor>
        </w:drawing>
      </w:r>
      <w:r w:rsidRPr="0084340E">
        <w:rPr>
          <w:b/>
          <w:bCs/>
        </w:rPr>
        <w:t>Restoring landscapes, Strengthening communities</w:t>
      </w:r>
      <w:r w:rsidRPr="0084340E">
        <w:rPr>
          <w:b/>
          <w:bCs/>
        </w:rPr>
        <w:br/>
        <w:t>Canadian Foodgrains Bank - Working together to care for land, and ensure there’s food for all </w:t>
      </w:r>
      <w:r w:rsidRPr="0084340E">
        <w:br/>
        <w:t xml:space="preserve">Join the Canadian Foodgrains Bank on </w:t>
      </w:r>
      <w:r w:rsidRPr="0084340E">
        <w:rPr>
          <w:b/>
          <w:bCs/>
        </w:rPr>
        <w:t>Saturday, Nov. 7 at 7 pm, St. Paul's Anglican Cathedral</w:t>
      </w:r>
      <w:r w:rsidRPr="0084340E">
        <w:t xml:space="preserve"> (1861 McIntyre St., Regina) to learn more about the value of partnerships for a more food-secure world.</w:t>
      </w:r>
      <w:r w:rsidRPr="0084340E">
        <w:br/>
        <w:t xml:space="preserve">Canadian Foodgrains Bank has been working through a network of members and international partners for more than 40 years, helping to alleviate hunger by working to improve food security for smallholder farmers in the global south. The event in Regina on November 7th highlights global experiences (and local involvement) that improve food security for families and communities. Visiting us from Zimbabwe, my Foodgrains Bank colleague Nester Mashingaidze serves as the Lead Agriculture and Livelihoods Technical Advisor in Africa, and she will help bring even greater clarity from a short documentary film that will be screened that night - </w:t>
      </w:r>
      <w:hyperlink r:id="rId12" w:tooltip="https://www.youtube.com/watch?v=5_3IyMlNKhE" w:history="1">
        <w:r w:rsidRPr="0084340E">
          <w:rPr>
            <w:rStyle w:val="Hyperlink"/>
          </w:rPr>
          <w:t>Nature+ : restoring landscapes, strengthening communities</w:t>
        </w:r>
      </w:hyperlink>
      <w:r w:rsidRPr="0084340E">
        <w:t>, which highlights the success of this Foodgrains Bank-funded program in eastern and southern Africa. You don’t want to miss this!</w:t>
      </w:r>
      <w:r w:rsidRPr="0084340E">
        <w:br/>
        <w:t>For more information: Rick Block, Regional Representative (SK)</w:t>
      </w:r>
      <w:r w:rsidRPr="0084340E">
        <w:br/>
      </w:r>
      <w:hyperlink r:id="rId13" w:tooltip="mailto:saskatchewan@foodgrainsbank.ca" w:history="1">
        <w:r w:rsidRPr="0084340E">
          <w:rPr>
            <w:rStyle w:val="Hyperlink"/>
          </w:rPr>
          <w:t>saskatchewan@foodgrainsbank.ca</w:t>
        </w:r>
      </w:hyperlink>
      <w:r w:rsidRPr="0084340E">
        <w:t xml:space="preserve"> / c: 306.222.8977</w:t>
      </w:r>
      <w:r w:rsidRPr="0084340E">
        <w:br/>
        <w:t xml:space="preserve">Canadian Foodgrains Bank, </w:t>
      </w:r>
      <w:hyperlink r:id="rId14" w:tooltip="http://www.foodgrainsbank.ca" w:history="1">
        <w:r w:rsidRPr="0084340E">
          <w:rPr>
            <w:rStyle w:val="Hyperlink"/>
          </w:rPr>
          <w:t>www.foodgrainsbank.ca</w:t>
        </w:r>
      </w:hyperlink>
    </w:p>
    <w:sectPr w:rsidR="00ED62BE" w:rsidSect="00167CB1">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nionPro-Regular">
    <w:altName w:val="Calibri"/>
    <w:panose1 w:val="00000000000000000000"/>
    <w:charset w:val="00"/>
    <w:family w:val="auto"/>
    <w:notTrueType/>
    <w:pitch w:val="default"/>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re Sans A 75 ExtraBold">
    <w:altName w:val="Calibri"/>
    <w:panose1 w:val="00000000000000000000"/>
    <w:charset w:val="4D"/>
    <w:family w:val="swiss"/>
    <w:notTrueType/>
    <w:pitch w:val="variable"/>
    <w:sig w:usb0="A000026F" w:usb1="500078F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43A10"/>
    <w:multiLevelType w:val="multilevel"/>
    <w:tmpl w:val="63A2C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F5455"/>
    <w:multiLevelType w:val="hybridMultilevel"/>
    <w:tmpl w:val="064CCD7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200C2790"/>
    <w:multiLevelType w:val="multilevel"/>
    <w:tmpl w:val="DFAEB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A729AE"/>
    <w:multiLevelType w:val="hybridMultilevel"/>
    <w:tmpl w:val="7720944C"/>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4" w15:restartNumberingAfterBreak="0">
    <w:nsid w:val="3DEF432D"/>
    <w:multiLevelType w:val="hybridMultilevel"/>
    <w:tmpl w:val="01B6F4F0"/>
    <w:lvl w:ilvl="0" w:tplc="D1FC3036">
      <w:numFmt w:val="bullet"/>
      <w:lvlText w:val="-"/>
      <w:lvlJc w:val="left"/>
      <w:pPr>
        <w:ind w:left="360" w:hanging="360"/>
      </w:pPr>
      <w:rPr>
        <w:rFonts w:ascii="Aptos" w:eastAsiaTheme="minorHAnsi" w:hAnsi="Aptos" w:cstheme="minorBidi"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4C727EEC"/>
    <w:multiLevelType w:val="multilevel"/>
    <w:tmpl w:val="012A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DE0BC4"/>
    <w:multiLevelType w:val="multilevel"/>
    <w:tmpl w:val="0326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32F49"/>
    <w:multiLevelType w:val="hybridMultilevel"/>
    <w:tmpl w:val="5C8CD8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0014C93"/>
    <w:multiLevelType w:val="multilevel"/>
    <w:tmpl w:val="C92C1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18426B"/>
    <w:multiLevelType w:val="multilevel"/>
    <w:tmpl w:val="8120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C96F80"/>
    <w:multiLevelType w:val="multilevel"/>
    <w:tmpl w:val="C250034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64B94FBA"/>
    <w:multiLevelType w:val="hybridMultilevel"/>
    <w:tmpl w:val="759A397C"/>
    <w:lvl w:ilvl="0" w:tplc="6DB09862">
      <w:start w:val="1"/>
      <w:numFmt w:val="decimal"/>
      <w:lvlText w:val="%1."/>
      <w:lvlJc w:val="left"/>
      <w:pPr>
        <w:ind w:left="720" w:hanging="360"/>
      </w:pPr>
      <w:rPr>
        <w:rFonts w:ascii="Arial" w:hAnsi="Arial" w:cs="Arial"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674A59EB"/>
    <w:multiLevelType w:val="hybridMultilevel"/>
    <w:tmpl w:val="CED6A3A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3" w15:restartNumberingAfterBreak="0">
    <w:nsid w:val="73E7316B"/>
    <w:multiLevelType w:val="multilevel"/>
    <w:tmpl w:val="34A2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54600"/>
    <w:multiLevelType w:val="multilevel"/>
    <w:tmpl w:val="7C58D85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7E26579E"/>
    <w:multiLevelType w:val="multilevel"/>
    <w:tmpl w:val="0ED2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5112177">
    <w:abstractNumId w:val="14"/>
  </w:num>
  <w:num w:numId="2" w16cid:durableId="1032224444">
    <w:abstractNumId w:val="15"/>
  </w:num>
  <w:num w:numId="3" w16cid:durableId="424229830">
    <w:abstractNumId w:val="5"/>
  </w:num>
  <w:num w:numId="4" w16cid:durableId="1548906140">
    <w:abstractNumId w:val="9"/>
  </w:num>
  <w:num w:numId="5" w16cid:durableId="397094458">
    <w:abstractNumId w:val="8"/>
  </w:num>
  <w:num w:numId="6" w16cid:durableId="2079669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610460">
    <w:abstractNumId w:val="4"/>
  </w:num>
  <w:num w:numId="8" w16cid:durableId="1800563056">
    <w:abstractNumId w:val="2"/>
  </w:num>
  <w:num w:numId="9" w16cid:durableId="1117916731">
    <w:abstractNumId w:val="6"/>
  </w:num>
  <w:num w:numId="10" w16cid:durableId="8102882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0704239">
    <w:abstractNumId w:val="12"/>
  </w:num>
  <w:num w:numId="12" w16cid:durableId="547492131">
    <w:abstractNumId w:val="3"/>
  </w:num>
  <w:num w:numId="13" w16cid:durableId="667708219">
    <w:abstractNumId w:val="0"/>
  </w:num>
  <w:num w:numId="14" w16cid:durableId="1055199818">
    <w:abstractNumId w:val="10"/>
  </w:num>
  <w:num w:numId="15" w16cid:durableId="4485352">
    <w:abstractNumId w:val="13"/>
  </w:num>
  <w:num w:numId="16" w16cid:durableId="1708794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CB1"/>
    <w:rsid w:val="00000EA6"/>
    <w:rsid w:val="00004240"/>
    <w:rsid w:val="000044A6"/>
    <w:rsid w:val="00004F02"/>
    <w:rsid w:val="00010BD6"/>
    <w:rsid w:val="000133DA"/>
    <w:rsid w:val="00014361"/>
    <w:rsid w:val="0001464E"/>
    <w:rsid w:val="000148C8"/>
    <w:rsid w:val="000235BE"/>
    <w:rsid w:val="0003285C"/>
    <w:rsid w:val="0003706A"/>
    <w:rsid w:val="00045C1A"/>
    <w:rsid w:val="00047E6A"/>
    <w:rsid w:val="000500D5"/>
    <w:rsid w:val="00055786"/>
    <w:rsid w:val="000570EB"/>
    <w:rsid w:val="00057A19"/>
    <w:rsid w:val="00061EE6"/>
    <w:rsid w:val="000620D5"/>
    <w:rsid w:val="000629CC"/>
    <w:rsid w:val="00063C33"/>
    <w:rsid w:val="000665E9"/>
    <w:rsid w:val="00084878"/>
    <w:rsid w:val="0008596E"/>
    <w:rsid w:val="000A1402"/>
    <w:rsid w:val="000A1807"/>
    <w:rsid w:val="000A598D"/>
    <w:rsid w:val="000A6F7F"/>
    <w:rsid w:val="000B12B8"/>
    <w:rsid w:val="000B5B08"/>
    <w:rsid w:val="000B68B9"/>
    <w:rsid w:val="000B7A3E"/>
    <w:rsid w:val="000C0017"/>
    <w:rsid w:val="000C5E54"/>
    <w:rsid w:val="000D1630"/>
    <w:rsid w:val="000D1FE7"/>
    <w:rsid w:val="000D3D87"/>
    <w:rsid w:val="000D5359"/>
    <w:rsid w:val="000E0036"/>
    <w:rsid w:val="000E13D2"/>
    <w:rsid w:val="000E3251"/>
    <w:rsid w:val="000E4831"/>
    <w:rsid w:val="000E4D40"/>
    <w:rsid w:val="000E5914"/>
    <w:rsid w:val="000F63C0"/>
    <w:rsid w:val="001006ED"/>
    <w:rsid w:val="00102DEE"/>
    <w:rsid w:val="001057AE"/>
    <w:rsid w:val="001109EE"/>
    <w:rsid w:val="001118CB"/>
    <w:rsid w:val="00116921"/>
    <w:rsid w:val="0012174F"/>
    <w:rsid w:val="00122534"/>
    <w:rsid w:val="001308EC"/>
    <w:rsid w:val="00131215"/>
    <w:rsid w:val="00133958"/>
    <w:rsid w:val="001356AB"/>
    <w:rsid w:val="00143DF5"/>
    <w:rsid w:val="0014750F"/>
    <w:rsid w:val="00150B65"/>
    <w:rsid w:val="0015133A"/>
    <w:rsid w:val="001516D9"/>
    <w:rsid w:val="00155252"/>
    <w:rsid w:val="00160C2A"/>
    <w:rsid w:val="00163ED0"/>
    <w:rsid w:val="00165A87"/>
    <w:rsid w:val="00167CB1"/>
    <w:rsid w:val="00172029"/>
    <w:rsid w:val="00172A9F"/>
    <w:rsid w:val="00187BCF"/>
    <w:rsid w:val="001A1322"/>
    <w:rsid w:val="001A14E1"/>
    <w:rsid w:val="001A1C38"/>
    <w:rsid w:val="001A1C8B"/>
    <w:rsid w:val="001A2216"/>
    <w:rsid w:val="001A2272"/>
    <w:rsid w:val="001A43AC"/>
    <w:rsid w:val="001A48EE"/>
    <w:rsid w:val="001B3206"/>
    <w:rsid w:val="001C06E9"/>
    <w:rsid w:val="001C2726"/>
    <w:rsid w:val="001C63FD"/>
    <w:rsid w:val="001D11FE"/>
    <w:rsid w:val="001D2351"/>
    <w:rsid w:val="001D616D"/>
    <w:rsid w:val="001E4423"/>
    <w:rsid w:val="001E7DD8"/>
    <w:rsid w:val="001F0337"/>
    <w:rsid w:val="001F1388"/>
    <w:rsid w:val="001F35EF"/>
    <w:rsid w:val="001F4298"/>
    <w:rsid w:val="001F5A78"/>
    <w:rsid w:val="001F5CBA"/>
    <w:rsid w:val="001F742D"/>
    <w:rsid w:val="001F7D31"/>
    <w:rsid w:val="001F7DA8"/>
    <w:rsid w:val="0020769B"/>
    <w:rsid w:val="00211283"/>
    <w:rsid w:val="0021417D"/>
    <w:rsid w:val="002173F3"/>
    <w:rsid w:val="00224B6A"/>
    <w:rsid w:val="002255C2"/>
    <w:rsid w:val="00230663"/>
    <w:rsid w:val="002317B6"/>
    <w:rsid w:val="0023188B"/>
    <w:rsid w:val="00236965"/>
    <w:rsid w:val="00242BA0"/>
    <w:rsid w:val="002518D1"/>
    <w:rsid w:val="00257485"/>
    <w:rsid w:val="00257AF0"/>
    <w:rsid w:val="00260ADD"/>
    <w:rsid w:val="00261296"/>
    <w:rsid w:val="00267B30"/>
    <w:rsid w:val="00271B01"/>
    <w:rsid w:val="00271ECF"/>
    <w:rsid w:val="002772C6"/>
    <w:rsid w:val="002815BD"/>
    <w:rsid w:val="00285B15"/>
    <w:rsid w:val="00285DE4"/>
    <w:rsid w:val="00287CC1"/>
    <w:rsid w:val="002A01AC"/>
    <w:rsid w:val="002A2024"/>
    <w:rsid w:val="002A3804"/>
    <w:rsid w:val="002A461E"/>
    <w:rsid w:val="002A7708"/>
    <w:rsid w:val="002B14FE"/>
    <w:rsid w:val="002B28AA"/>
    <w:rsid w:val="002B65BB"/>
    <w:rsid w:val="002C45A2"/>
    <w:rsid w:val="002C4ED5"/>
    <w:rsid w:val="002C630D"/>
    <w:rsid w:val="002C77EE"/>
    <w:rsid w:val="002D13E0"/>
    <w:rsid w:val="002D1435"/>
    <w:rsid w:val="002D31CC"/>
    <w:rsid w:val="002D3A41"/>
    <w:rsid w:val="002E1483"/>
    <w:rsid w:val="002E3731"/>
    <w:rsid w:val="002E3D5D"/>
    <w:rsid w:val="002F1A76"/>
    <w:rsid w:val="002F3471"/>
    <w:rsid w:val="002F5F91"/>
    <w:rsid w:val="00304E16"/>
    <w:rsid w:val="00307552"/>
    <w:rsid w:val="0031488A"/>
    <w:rsid w:val="003423EA"/>
    <w:rsid w:val="00347623"/>
    <w:rsid w:val="00352D62"/>
    <w:rsid w:val="00356912"/>
    <w:rsid w:val="00357C4E"/>
    <w:rsid w:val="00367488"/>
    <w:rsid w:val="0037029C"/>
    <w:rsid w:val="0037543B"/>
    <w:rsid w:val="00375F19"/>
    <w:rsid w:val="0038001C"/>
    <w:rsid w:val="00384FF2"/>
    <w:rsid w:val="00385766"/>
    <w:rsid w:val="003879F8"/>
    <w:rsid w:val="00390253"/>
    <w:rsid w:val="00390421"/>
    <w:rsid w:val="00395B44"/>
    <w:rsid w:val="00397295"/>
    <w:rsid w:val="003A0408"/>
    <w:rsid w:val="003A061D"/>
    <w:rsid w:val="003A225E"/>
    <w:rsid w:val="003A2A0C"/>
    <w:rsid w:val="003A52C2"/>
    <w:rsid w:val="003A61EE"/>
    <w:rsid w:val="003A6E9A"/>
    <w:rsid w:val="003B06A5"/>
    <w:rsid w:val="003B1530"/>
    <w:rsid w:val="003B45D5"/>
    <w:rsid w:val="003B61CA"/>
    <w:rsid w:val="003C140A"/>
    <w:rsid w:val="003C697E"/>
    <w:rsid w:val="003D549B"/>
    <w:rsid w:val="003D5932"/>
    <w:rsid w:val="003E002E"/>
    <w:rsid w:val="003E16A9"/>
    <w:rsid w:val="003E30FA"/>
    <w:rsid w:val="003E530E"/>
    <w:rsid w:val="003F0823"/>
    <w:rsid w:val="003F138C"/>
    <w:rsid w:val="003F2E38"/>
    <w:rsid w:val="00400DFD"/>
    <w:rsid w:val="00405FBF"/>
    <w:rsid w:val="004114F1"/>
    <w:rsid w:val="004125E2"/>
    <w:rsid w:val="00412E89"/>
    <w:rsid w:val="00414800"/>
    <w:rsid w:val="00422075"/>
    <w:rsid w:val="004247D4"/>
    <w:rsid w:val="00430139"/>
    <w:rsid w:val="00431384"/>
    <w:rsid w:val="004334E1"/>
    <w:rsid w:val="0043356C"/>
    <w:rsid w:val="00434945"/>
    <w:rsid w:val="00434C17"/>
    <w:rsid w:val="00435C07"/>
    <w:rsid w:val="0044182E"/>
    <w:rsid w:val="004431E5"/>
    <w:rsid w:val="00443D78"/>
    <w:rsid w:val="00445BBE"/>
    <w:rsid w:val="00451BB0"/>
    <w:rsid w:val="00453CF4"/>
    <w:rsid w:val="00455F43"/>
    <w:rsid w:val="00461258"/>
    <w:rsid w:val="00463685"/>
    <w:rsid w:val="00466C6E"/>
    <w:rsid w:val="00471492"/>
    <w:rsid w:val="004714B4"/>
    <w:rsid w:val="004721EB"/>
    <w:rsid w:val="0047501C"/>
    <w:rsid w:val="00477DCC"/>
    <w:rsid w:val="004833D9"/>
    <w:rsid w:val="00486068"/>
    <w:rsid w:val="00486C7A"/>
    <w:rsid w:val="0049033E"/>
    <w:rsid w:val="00490AD5"/>
    <w:rsid w:val="00490E58"/>
    <w:rsid w:val="0049213F"/>
    <w:rsid w:val="00495B37"/>
    <w:rsid w:val="004A32FD"/>
    <w:rsid w:val="004A4DE9"/>
    <w:rsid w:val="004A78E4"/>
    <w:rsid w:val="004B4105"/>
    <w:rsid w:val="004B427C"/>
    <w:rsid w:val="004B7591"/>
    <w:rsid w:val="004C32DB"/>
    <w:rsid w:val="004C441C"/>
    <w:rsid w:val="004C5310"/>
    <w:rsid w:val="004C5B17"/>
    <w:rsid w:val="004C7CC8"/>
    <w:rsid w:val="004D1F3B"/>
    <w:rsid w:val="004E02D5"/>
    <w:rsid w:val="004E145A"/>
    <w:rsid w:val="004E5D5B"/>
    <w:rsid w:val="004F4ABC"/>
    <w:rsid w:val="004F7044"/>
    <w:rsid w:val="00501037"/>
    <w:rsid w:val="00501146"/>
    <w:rsid w:val="005019C7"/>
    <w:rsid w:val="0050278A"/>
    <w:rsid w:val="00505119"/>
    <w:rsid w:val="00507B07"/>
    <w:rsid w:val="00511BFD"/>
    <w:rsid w:val="0051240C"/>
    <w:rsid w:val="00515D52"/>
    <w:rsid w:val="005202E4"/>
    <w:rsid w:val="00520EDE"/>
    <w:rsid w:val="005215A8"/>
    <w:rsid w:val="00522314"/>
    <w:rsid w:val="00523295"/>
    <w:rsid w:val="00525810"/>
    <w:rsid w:val="00527BB6"/>
    <w:rsid w:val="005322BC"/>
    <w:rsid w:val="0055032D"/>
    <w:rsid w:val="00550B22"/>
    <w:rsid w:val="0055216F"/>
    <w:rsid w:val="00554DE8"/>
    <w:rsid w:val="0056045E"/>
    <w:rsid w:val="00560B53"/>
    <w:rsid w:val="00561F0F"/>
    <w:rsid w:val="00577030"/>
    <w:rsid w:val="005771ED"/>
    <w:rsid w:val="005774DF"/>
    <w:rsid w:val="0058112D"/>
    <w:rsid w:val="005926BC"/>
    <w:rsid w:val="005947EE"/>
    <w:rsid w:val="005A12A9"/>
    <w:rsid w:val="005A1AB9"/>
    <w:rsid w:val="005A1E96"/>
    <w:rsid w:val="005A2237"/>
    <w:rsid w:val="005A23C8"/>
    <w:rsid w:val="005A75BD"/>
    <w:rsid w:val="005B072E"/>
    <w:rsid w:val="005B0CD4"/>
    <w:rsid w:val="005B0DE3"/>
    <w:rsid w:val="005B5B81"/>
    <w:rsid w:val="005C048B"/>
    <w:rsid w:val="005C1320"/>
    <w:rsid w:val="005C2A93"/>
    <w:rsid w:val="005C3E9E"/>
    <w:rsid w:val="005C4F5E"/>
    <w:rsid w:val="005D3D3A"/>
    <w:rsid w:val="005D6831"/>
    <w:rsid w:val="005E0E51"/>
    <w:rsid w:val="005F035F"/>
    <w:rsid w:val="005F2606"/>
    <w:rsid w:val="005F507B"/>
    <w:rsid w:val="005F5628"/>
    <w:rsid w:val="005F57D0"/>
    <w:rsid w:val="005F60BF"/>
    <w:rsid w:val="005F6923"/>
    <w:rsid w:val="006014C5"/>
    <w:rsid w:val="00602150"/>
    <w:rsid w:val="00607A36"/>
    <w:rsid w:val="00620D59"/>
    <w:rsid w:val="00623350"/>
    <w:rsid w:val="00625630"/>
    <w:rsid w:val="00625671"/>
    <w:rsid w:val="006324E1"/>
    <w:rsid w:val="0063325C"/>
    <w:rsid w:val="00634894"/>
    <w:rsid w:val="006352ED"/>
    <w:rsid w:val="00636411"/>
    <w:rsid w:val="00636566"/>
    <w:rsid w:val="0063659D"/>
    <w:rsid w:val="006452B3"/>
    <w:rsid w:val="00646F61"/>
    <w:rsid w:val="00652BFB"/>
    <w:rsid w:val="006533A8"/>
    <w:rsid w:val="0065374F"/>
    <w:rsid w:val="00655C38"/>
    <w:rsid w:val="0066443A"/>
    <w:rsid w:val="0066610B"/>
    <w:rsid w:val="00673F5C"/>
    <w:rsid w:val="00677F52"/>
    <w:rsid w:val="006804AA"/>
    <w:rsid w:val="0068757A"/>
    <w:rsid w:val="00687E90"/>
    <w:rsid w:val="00687FB9"/>
    <w:rsid w:val="006974CE"/>
    <w:rsid w:val="00697842"/>
    <w:rsid w:val="00697E74"/>
    <w:rsid w:val="006A216B"/>
    <w:rsid w:val="006A518F"/>
    <w:rsid w:val="006B315F"/>
    <w:rsid w:val="006B4709"/>
    <w:rsid w:val="006B5333"/>
    <w:rsid w:val="006B53ED"/>
    <w:rsid w:val="006C3495"/>
    <w:rsid w:val="006C3504"/>
    <w:rsid w:val="006C5368"/>
    <w:rsid w:val="006C65A5"/>
    <w:rsid w:val="006C6BE8"/>
    <w:rsid w:val="006C7DA7"/>
    <w:rsid w:val="006D4C0E"/>
    <w:rsid w:val="006E6D9A"/>
    <w:rsid w:val="006E7685"/>
    <w:rsid w:val="006E790F"/>
    <w:rsid w:val="006F21DA"/>
    <w:rsid w:val="006F4152"/>
    <w:rsid w:val="006F6C1A"/>
    <w:rsid w:val="00704B1A"/>
    <w:rsid w:val="00705E0A"/>
    <w:rsid w:val="007062BC"/>
    <w:rsid w:val="007062D0"/>
    <w:rsid w:val="00707234"/>
    <w:rsid w:val="00710DE0"/>
    <w:rsid w:val="00711FA3"/>
    <w:rsid w:val="007129E0"/>
    <w:rsid w:val="00712C9A"/>
    <w:rsid w:val="007144AC"/>
    <w:rsid w:val="00717EB9"/>
    <w:rsid w:val="0072183E"/>
    <w:rsid w:val="00732D12"/>
    <w:rsid w:val="007352F2"/>
    <w:rsid w:val="00735EB7"/>
    <w:rsid w:val="007424C9"/>
    <w:rsid w:val="00745E02"/>
    <w:rsid w:val="007469E7"/>
    <w:rsid w:val="00754220"/>
    <w:rsid w:val="0075790A"/>
    <w:rsid w:val="00765FA8"/>
    <w:rsid w:val="007673A6"/>
    <w:rsid w:val="00770C97"/>
    <w:rsid w:val="007727C4"/>
    <w:rsid w:val="00777524"/>
    <w:rsid w:val="00780125"/>
    <w:rsid w:val="00780188"/>
    <w:rsid w:val="00781C61"/>
    <w:rsid w:val="00782EA9"/>
    <w:rsid w:val="00784672"/>
    <w:rsid w:val="007852D4"/>
    <w:rsid w:val="0078581D"/>
    <w:rsid w:val="00785ED2"/>
    <w:rsid w:val="00786542"/>
    <w:rsid w:val="00793BEB"/>
    <w:rsid w:val="007951BD"/>
    <w:rsid w:val="00795540"/>
    <w:rsid w:val="0079598E"/>
    <w:rsid w:val="007A2924"/>
    <w:rsid w:val="007A2B08"/>
    <w:rsid w:val="007A2B36"/>
    <w:rsid w:val="007A3F38"/>
    <w:rsid w:val="007A3FDE"/>
    <w:rsid w:val="007A4421"/>
    <w:rsid w:val="007A5517"/>
    <w:rsid w:val="007A60FA"/>
    <w:rsid w:val="007A6B4A"/>
    <w:rsid w:val="007B0215"/>
    <w:rsid w:val="007B5E0C"/>
    <w:rsid w:val="007C09D2"/>
    <w:rsid w:val="007C3EFA"/>
    <w:rsid w:val="007C4350"/>
    <w:rsid w:val="007D31F9"/>
    <w:rsid w:val="007D4D76"/>
    <w:rsid w:val="007E3AB1"/>
    <w:rsid w:val="007E4D5A"/>
    <w:rsid w:val="007E5FAE"/>
    <w:rsid w:val="007E6813"/>
    <w:rsid w:val="007E7C48"/>
    <w:rsid w:val="007F40B9"/>
    <w:rsid w:val="007F517E"/>
    <w:rsid w:val="007F5377"/>
    <w:rsid w:val="007F69CE"/>
    <w:rsid w:val="0080175C"/>
    <w:rsid w:val="008043AF"/>
    <w:rsid w:val="00810BF7"/>
    <w:rsid w:val="00810D7F"/>
    <w:rsid w:val="008204B3"/>
    <w:rsid w:val="00821CBC"/>
    <w:rsid w:val="00824D73"/>
    <w:rsid w:val="00826BD2"/>
    <w:rsid w:val="00830924"/>
    <w:rsid w:val="00832218"/>
    <w:rsid w:val="00834EB7"/>
    <w:rsid w:val="008375B0"/>
    <w:rsid w:val="00841FBB"/>
    <w:rsid w:val="0084275E"/>
    <w:rsid w:val="0084340E"/>
    <w:rsid w:val="00843856"/>
    <w:rsid w:val="0084455C"/>
    <w:rsid w:val="008477FD"/>
    <w:rsid w:val="00851B64"/>
    <w:rsid w:val="008531E1"/>
    <w:rsid w:val="00854C8D"/>
    <w:rsid w:val="00855ACB"/>
    <w:rsid w:val="00861468"/>
    <w:rsid w:val="0086311F"/>
    <w:rsid w:val="00863DCE"/>
    <w:rsid w:val="00864AF7"/>
    <w:rsid w:val="008738CD"/>
    <w:rsid w:val="00873F68"/>
    <w:rsid w:val="00874796"/>
    <w:rsid w:val="0087785D"/>
    <w:rsid w:val="0088760C"/>
    <w:rsid w:val="00887EEF"/>
    <w:rsid w:val="00893BE6"/>
    <w:rsid w:val="008B36AC"/>
    <w:rsid w:val="008B3C0D"/>
    <w:rsid w:val="008B5E09"/>
    <w:rsid w:val="008B723F"/>
    <w:rsid w:val="008C4FF9"/>
    <w:rsid w:val="008D0A13"/>
    <w:rsid w:val="008D0B60"/>
    <w:rsid w:val="008D2F0D"/>
    <w:rsid w:val="008D394F"/>
    <w:rsid w:val="008D4CBA"/>
    <w:rsid w:val="008D54C3"/>
    <w:rsid w:val="008D6766"/>
    <w:rsid w:val="008D78FD"/>
    <w:rsid w:val="008E5FAD"/>
    <w:rsid w:val="008E62C0"/>
    <w:rsid w:val="009026D4"/>
    <w:rsid w:val="009037E1"/>
    <w:rsid w:val="00903AB2"/>
    <w:rsid w:val="00926971"/>
    <w:rsid w:val="00926A85"/>
    <w:rsid w:val="0094356E"/>
    <w:rsid w:val="00950B2C"/>
    <w:rsid w:val="00953EDB"/>
    <w:rsid w:val="00955EEE"/>
    <w:rsid w:val="009604E4"/>
    <w:rsid w:val="00965364"/>
    <w:rsid w:val="009663FA"/>
    <w:rsid w:val="009705F1"/>
    <w:rsid w:val="00974AFE"/>
    <w:rsid w:val="00975789"/>
    <w:rsid w:val="00980F21"/>
    <w:rsid w:val="00982B73"/>
    <w:rsid w:val="00984489"/>
    <w:rsid w:val="009915B6"/>
    <w:rsid w:val="009978DC"/>
    <w:rsid w:val="009A50E5"/>
    <w:rsid w:val="009A7924"/>
    <w:rsid w:val="009B10EB"/>
    <w:rsid w:val="009B22B0"/>
    <w:rsid w:val="009B2CC7"/>
    <w:rsid w:val="009B4F08"/>
    <w:rsid w:val="009B5EB3"/>
    <w:rsid w:val="009B7E95"/>
    <w:rsid w:val="009C2C3B"/>
    <w:rsid w:val="009C3C25"/>
    <w:rsid w:val="009C5377"/>
    <w:rsid w:val="009D2365"/>
    <w:rsid w:val="009E0470"/>
    <w:rsid w:val="009E1A7E"/>
    <w:rsid w:val="009E2363"/>
    <w:rsid w:val="009E48BC"/>
    <w:rsid w:val="009E7799"/>
    <w:rsid w:val="009F0E07"/>
    <w:rsid w:val="009F2721"/>
    <w:rsid w:val="009F3EF5"/>
    <w:rsid w:val="009F7273"/>
    <w:rsid w:val="00A009E2"/>
    <w:rsid w:val="00A01DA3"/>
    <w:rsid w:val="00A021FB"/>
    <w:rsid w:val="00A0523B"/>
    <w:rsid w:val="00A15F86"/>
    <w:rsid w:val="00A162F1"/>
    <w:rsid w:val="00A20916"/>
    <w:rsid w:val="00A22B50"/>
    <w:rsid w:val="00A31F70"/>
    <w:rsid w:val="00A33E93"/>
    <w:rsid w:val="00A3603A"/>
    <w:rsid w:val="00A36D98"/>
    <w:rsid w:val="00A372FA"/>
    <w:rsid w:val="00A40461"/>
    <w:rsid w:val="00A454BC"/>
    <w:rsid w:val="00A51FF9"/>
    <w:rsid w:val="00A528D2"/>
    <w:rsid w:val="00A53A1F"/>
    <w:rsid w:val="00A55240"/>
    <w:rsid w:val="00A5570D"/>
    <w:rsid w:val="00A56C47"/>
    <w:rsid w:val="00A6495A"/>
    <w:rsid w:val="00A71087"/>
    <w:rsid w:val="00A71E8F"/>
    <w:rsid w:val="00A733D8"/>
    <w:rsid w:val="00A73E5F"/>
    <w:rsid w:val="00A744DB"/>
    <w:rsid w:val="00A74548"/>
    <w:rsid w:val="00A75079"/>
    <w:rsid w:val="00A75EDC"/>
    <w:rsid w:val="00A76AD2"/>
    <w:rsid w:val="00A81944"/>
    <w:rsid w:val="00A82AAA"/>
    <w:rsid w:val="00A82B2D"/>
    <w:rsid w:val="00A8314A"/>
    <w:rsid w:val="00A837CD"/>
    <w:rsid w:val="00A854D8"/>
    <w:rsid w:val="00A9092B"/>
    <w:rsid w:val="00A93F8C"/>
    <w:rsid w:val="00AA21EC"/>
    <w:rsid w:val="00AA2871"/>
    <w:rsid w:val="00AA321B"/>
    <w:rsid w:val="00AB143E"/>
    <w:rsid w:val="00AB14B3"/>
    <w:rsid w:val="00AB377D"/>
    <w:rsid w:val="00AB6EC5"/>
    <w:rsid w:val="00AD4CB5"/>
    <w:rsid w:val="00AD4F3B"/>
    <w:rsid w:val="00AD57FA"/>
    <w:rsid w:val="00AE1999"/>
    <w:rsid w:val="00AE19B9"/>
    <w:rsid w:val="00AE2A6F"/>
    <w:rsid w:val="00AE4A9E"/>
    <w:rsid w:val="00AE4DDB"/>
    <w:rsid w:val="00AE5523"/>
    <w:rsid w:val="00AE6AA0"/>
    <w:rsid w:val="00AE72E8"/>
    <w:rsid w:val="00AF09E7"/>
    <w:rsid w:val="00AF1F5D"/>
    <w:rsid w:val="00AF29B8"/>
    <w:rsid w:val="00AF393F"/>
    <w:rsid w:val="00B03A67"/>
    <w:rsid w:val="00B03EA7"/>
    <w:rsid w:val="00B03F5D"/>
    <w:rsid w:val="00B05CE0"/>
    <w:rsid w:val="00B07A10"/>
    <w:rsid w:val="00B15E5B"/>
    <w:rsid w:val="00B22EC7"/>
    <w:rsid w:val="00B2442F"/>
    <w:rsid w:val="00B32690"/>
    <w:rsid w:val="00B3404E"/>
    <w:rsid w:val="00B363DC"/>
    <w:rsid w:val="00B40F2A"/>
    <w:rsid w:val="00B4245E"/>
    <w:rsid w:val="00B46686"/>
    <w:rsid w:val="00B47448"/>
    <w:rsid w:val="00B505D5"/>
    <w:rsid w:val="00B512F4"/>
    <w:rsid w:val="00B51B5E"/>
    <w:rsid w:val="00B54801"/>
    <w:rsid w:val="00B5520D"/>
    <w:rsid w:val="00B61BE4"/>
    <w:rsid w:val="00B629EC"/>
    <w:rsid w:val="00B6347B"/>
    <w:rsid w:val="00B70BA9"/>
    <w:rsid w:val="00B74381"/>
    <w:rsid w:val="00B7680F"/>
    <w:rsid w:val="00B76ED9"/>
    <w:rsid w:val="00B772B4"/>
    <w:rsid w:val="00B80A51"/>
    <w:rsid w:val="00B83BD6"/>
    <w:rsid w:val="00B92109"/>
    <w:rsid w:val="00B9484F"/>
    <w:rsid w:val="00B94A6A"/>
    <w:rsid w:val="00BA45FA"/>
    <w:rsid w:val="00BA5930"/>
    <w:rsid w:val="00BB12D5"/>
    <w:rsid w:val="00BB3389"/>
    <w:rsid w:val="00BC025E"/>
    <w:rsid w:val="00BC2650"/>
    <w:rsid w:val="00BC50B8"/>
    <w:rsid w:val="00BC5F1E"/>
    <w:rsid w:val="00BD113B"/>
    <w:rsid w:val="00BD1B10"/>
    <w:rsid w:val="00BD1EBD"/>
    <w:rsid w:val="00BD2E5A"/>
    <w:rsid w:val="00BD424A"/>
    <w:rsid w:val="00BD7FF9"/>
    <w:rsid w:val="00BE097C"/>
    <w:rsid w:val="00BE1006"/>
    <w:rsid w:val="00BF2DF1"/>
    <w:rsid w:val="00BF3B29"/>
    <w:rsid w:val="00BF48F7"/>
    <w:rsid w:val="00BF767C"/>
    <w:rsid w:val="00C01988"/>
    <w:rsid w:val="00C027C3"/>
    <w:rsid w:val="00C06262"/>
    <w:rsid w:val="00C06F47"/>
    <w:rsid w:val="00C133E7"/>
    <w:rsid w:val="00C15273"/>
    <w:rsid w:val="00C2739B"/>
    <w:rsid w:val="00C352E4"/>
    <w:rsid w:val="00C378F8"/>
    <w:rsid w:val="00C37C64"/>
    <w:rsid w:val="00C47B85"/>
    <w:rsid w:val="00C51FEF"/>
    <w:rsid w:val="00C52B20"/>
    <w:rsid w:val="00C53295"/>
    <w:rsid w:val="00C54F0A"/>
    <w:rsid w:val="00C57515"/>
    <w:rsid w:val="00C576B3"/>
    <w:rsid w:val="00C60655"/>
    <w:rsid w:val="00C65C5C"/>
    <w:rsid w:val="00C713E2"/>
    <w:rsid w:val="00C71566"/>
    <w:rsid w:val="00C71BF8"/>
    <w:rsid w:val="00C74962"/>
    <w:rsid w:val="00C7603E"/>
    <w:rsid w:val="00C76737"/>
    <w:rsid w:val="00C819B7"/>
    <w:rsid w:val="00C83574"/>
    <w:rsid w:val="00C8404D"/>
    <w:rsid w:val="00C84F45"/>
    <w:rsid w:val="00C868A7"/>
    <w:rsid w:val="00C86F9E"/>
    <w:rsid w:val="00C930B9"/>
    <w:rsid w:val="00C93FB9"/>
    <w:rsid w:val="00C969F0"/>
    <w:rsid w:val="00CA2694"/>
    <w:rsid w:val="00CA4300"/>
    <w:rsid w:val="00CA442A"/>
    <w:rsid w:val="00CA64BB"/>
    <w:rsid w:val="00CA7532"/>
    <w:rsid w:val="00CB0CBF"/>
    <w:rsid w:val="00CC0930"/>
    <w:rsid w:val="00CC18DC"/>
    <w:rsid w:val="00CC2EB8"/>
    <w:rsid w:val="00CC43D0"/>
    <w:rsid w:val="00CC709B"/>
    <w:rsid w:val="00CD48D0"/>
    <w:rsid w:val="00CD4D2B"/>
    <w:rsid w:val="00CD5CEB"/>
    <w:rsid w:val="00CE1CDA"/>
    <w:rsid w:val="00CE2520"/>
    <w:rsid w:val="00CE3C3E"/>
    <w:rsid w:val="00CE643B"/>
    <w:rsid w:val="00D104CE"/>
    <w:rsid w:val="00D11CDB"/>
    <w:rsid w:val="00D13515"/>
    <w:rsid w:val="00D2468F"/>
    <w:rsid w:val="00D24D04"/>
    <w:rsid w:val="00D26ADC"/>
    <w:rsid w:val="00D3279B"/>
    <w:rsid w:val="00D33003"/>
    <w:rsid w:val="00D377B7"/>
    <w:rsid w:val="00D400AA"/>
    <w:rsid w:val="00D40614"/>
    <w:rsid w:val="00D41057"/>
    <w:rsid w:val="00D41D91"/>
    <w:rsid w:val="00D41FFD"/>
    <w:rsid w:val="00D42B26"/>
    <w:rsid w:val="00D50A9F"/>
    <w:rsid w:val="00D56848"/>
    <w:rsid w:val="00D616FE"/>
    <w:rsid w:val="00D62D38"/>
    <w:rsid w:val="00D651E6"/>
    <w:rsid w:val="00D65A1E"/>
    <w:rsid w:val="00D7360A"/>
    <w:rsid w:val="00D737D8"/>
    <w:rsid w:val="00D73969"/>
    <w:rsid w:val="00D868E1"/>
    <w:rsid w:val="00D871C0"/>
    <w:rsid w:val="00D978B5"/>
    <w:rsid w:val="00DA062F"/>
    <w:rsid w:val="00DA5463"/>
    <w:rsid w:val="00DB0C32"/>
    <w:rsid w:val="00DB14E7"/>
    <w:rsid w:val="00DB44B5"/>
    <w:rsid w:val="00DB547F"/>
    <w:rsid w:val="00DB5EC3"/>
    <w:rsid w:val="00DC07FE"/>
    <w:rsid w:val="00DC3F07"/>
    <w:rsid w:val="00DC7EFF"/>
    <w:rsid w:val="00DD6718"/>
    <w:rsid w:val="00DD6DC4"/>
    <w:rsid w:val="00DE1C1F"/>
    <w:rsid w:val="00DE338F"/>
    <w:rsid w:val="00DE485D"/>
    <w:rsid w:val="00DE4944"/>
    <w:rsid w:val="00DE5981"/>
    <w:rsid w:val="00DF5995"/>
    <w:rsid w:val="00DF75D3"/>
    <w:rsid w:val="00E002C7"/>
    <w:rsid w:val="00E02010"/>
    <w:rsid w:val="00E11DF6"/>
    <w:rsid w:val="00E11F01"/>
    <w:rsid w:val="00E175F6"/>
    <w:rsid w:val="00E207A8"/>
    <w:rsid w:val="00E21845"/>
    <w:rsid w:val="00E223E9"/>
    <w:rsid w:val="00E22929"/>
    <w:rsid w:val="00E22BB6"/>
    <w:rsid w:val="00E23EFB"/>
    <w:rsid w:val="00E26476"/>
    <w:rsid w:val="00E326F5"/>
    <w:rsid w:val="00E32E72"/>
    <w:rsid w:val="00E37BDE"/>
    <w:rsid w:val="00E47B68"/>
    <w:rsid w:val="00E47BED"/>
    <w:rsid w:val="00E47E48"/>
    <w:rsid w:val="00E50077"/>
    <w:rsid w:val="00E50E62"/>
    <w:rsid w:val="00E52065"/>
    <w:rsid w:val="00E57F85"/>
    <w:rsid w:val="00E67C47"/>
    <w:rsid w:val="00E708F1"/>
    <w:rsid w:val="00E72524"/>
    <w:rsid w:val="00E750B9"/>
    <w:rsid w:val="00E7710B"/>
    <w:rsid w:val="00E81E2E"/>
    <w:rsid w:val="00E86706"/>
    <w:rsid w:val="00E867BF"/>
    <w:rsid w:val="00E90565"/>
    <w:rsid w:val="00E90FBB"/>
    <w:rsid w:val="00E92DDA"/>
    <w:rsid w:val="00E943F5"/>
    <w:rsid w:val="00E9676B"/>
    <w:rsid w:val="00E971C0"/>
    <w:rsid w:val="00EA0428"/>
    <w:rsid w:val="00EA3DDA"/>
    <w:rsid w:val="00EA41C6"/>
    <w:rsid w:val="00EA732C"/>
    <w:rsid w:val="00EB504B"/>
    <w:rsid w:val="00EB5E7F"/>
    <w:rsid w:val="00EB7F57"/>
    <w:rsid w:val="00EC4BD7"/>
    <w:rsid w:val="00ED1E3C"/>
    <w:rsid w:val="00ED364F"/>
    <w:rsid w:val="00ED62BE"/>
    <w:rsid w:val="00ED6D35"/>
    <w:rsid w:val="00ED6ED9"/>
    <w:rsid w:val="00EE0792"/>
    <w:rsid w:val="00EE2889"/>
    <w:rsid w:val="00EE35AC"/>
    <w:rsid w:val="00EE5BA7"/>
    <w:rsid w:val="00EF1023"/>
    <w:rsid w:val="00EF4334"/>
    <w:rsid w:val="00EF57BA"/>
    <w:rsid w:val="00F02F4A"/>
    <w:rsid w:val="00F03824"/>
    <w:rsid w:val="00F1017F"/>
    <w:rsid w:val="00F20BF6"/>
    <w:rsid w:val="00F22AFC"/>
    <w:rsid w:val="00F2456E"/>
    <w:rsid w:val="00F326D7"/>
    <w:rsid w:val="00F33088"/>
    <w:rsid w:val="00F33521"/>
    <w:rsid w:val="00F34628"/>
    <w:rsid w:val="00F534A1"/>
    <w:rsid w:val="00F538A1"/>
    <w:rsid w:val="00F54713"/>
    <w:rsid w:val="00F54D08"/>
    <w:rsid w:val="00F570C9"/>
    <w:rsid w:val="00F626D3"/>
    <w:rsid w:val="00F652FD"/>
    <w:rsid w:val="00F726B5"/>
    <w:rsid w:val="00F74A7A"/>
    <w:rsid w:val="00F76974"/>
    <w:rsid w:val="00F76FEE"/>
    <w:rsid w:val="00F77037"/>
    <w:rsid w:val="00F77783"/>
    <w:rsid w:val="00F81AEB"/>
    <w:rsid w:val="00F82437"/>
    <w:rsid w:val="00F83725"/>
    <w:rsid w:val="00F91B6D"/>
    <w:rsid w:val="00F929EF"/>
    <w:rsid w:val="00F9306E"/>
    <w:rsid w:val="00F9463E"/>
    <w:rsid w:val="00F94B49"/>
    <w:rsid w:val="00FA080B"/>
    <w:rsid w:val="00FA5D09"/>
    <w:rsid w:val="00FB4BF8"/>
    <w:rsid w:val="00FB6CD7"/>
    <w:rsid w:val="00FB70ED"/>
    <w:rsid w:val="00FC189F"/>
    <w:rsid w:val="00FC693C"/>
    <w:rsid w:val="00FD14F7"/>
    <w:rsid w:val="00FD221D"/>
    <w:rsid w:val="00FD508A"/>
    <w:rsid w:val="00FE090E"/>
    <w:rsid w:val="00FE46B7"/>
    <w:rsid w:val="00FE539A"/>
    <w:rsid w:val="00FF2B6C"/>
    <w:rsid w:val="00FF3E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A3E76"/>
  <w15:chartTrackingRefBased/>
  <w15:docId w15:val="{F17CDF50-2B77-4186-B86F-F116F951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EDE"/>
    <w:pPr>
      <w:spacing w:after="0" w:line="240" w:lineRule="auto"/>
    </w:pPr>
  </w:style>
  <w:style w:type="paragraph" w:styleId="Heading1">
    <w:name w:val="heading 1"/>
    <w:basedOn w:val="Normal"/>
    <w:next w:val="Normal"/>
    <w:link w:val="Heading1Char"/>
    <w:qFormat/>
    <w:rsid w:val="00167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C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C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C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C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7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CB1"/>
    <w:rPr>
      <w:rFonts w:eastAsiaTheme="majorEastAsia" w:cstheme="majorBidi"/>
      <w:color w:val="272727" w:themeColor="text1" w:themeTint="D8"/>
    </w:rPr>
  </w:style>
  <w:style w:type="paragraph" w:styleId="Title">
    <w:name w:val="Title"/>
    <w:basedOn w:val="Normal"/>
    <w:next w:val="Normal"/>
    <w:link w:val="TitleChar"/>
    <w:uiPriority w:val="10"/>
    <w:qFormat/>
    <w:rsid w:val="00167C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CB1"/>
    <w:pPr>
      <w:spacing w:before="160"/>
      <w:jc w:val="center"/>
    </w:pPr>
    <w:rPr>
      <w:i/>
      <w:iCs/>
      <w:color w:val="404040" w:themeColor="text1" w:themeTint="BF"/>
    </w:rPr>
  </w:style>
  <w:style w:type="character" w:customStyle="1" w:styleId="QuoteChar">
    <w:name w:val="Quote Char"/>
    <w:basedOn w:val="DefaultParagraphFont"/>
    <w:link w:val="Quote"/>
    <w:uiPriority w:val="29"/>
    <w:rsid w:val="00167CB1"/>
    <w:rPr>
      <w:i/>
      <w:iCs/>
      <w:color w:val="404040" w:themeColor="text1" w:themeTint="BF"/>
    </w:rPr>
  </w:style>
  <w:style w:type="paragraph" w:styleId="ListParagraph">
    <w:name w:val="List Paragraph"/>
    <w:basedOn w:val="Normal"/>
    <w:uiPriority w:val="34"/>
    <w:qFormat/>
    <w:rsid w:val="00167CB1"/>
    <w:pPr>
      <w:ind w:left="720"/>
      <w:contextualSpacing/>
    </w:pPr>
  </w:style>
  <w:style w:type="character" w:styleId="IntenseEmphasis">
    <w:name w:val="Intense Emphasis"/>
    <w:basedOn w:val="DefaultParagraphFont"/>
    <w:uiPriority w:val="21"/>
    <w:qFormat/>
    <w:rsid w:val="00167CB1"/>
    <w:rPr>
      <w:i/>
      <w:iCs/>
      <w:color w:val="0F4761" w:themeColor="accent1" w:themeShade="BF"/>
    </w:rPr>
  </w:style>
  <w:style w:type="paragraph" w:styleId="IntenseQuote">
    <w:name w:val="Intense Quote"/>
    <w:basedOn w:val="Normal"/>
    <w:next w:val="Normal"/>
    <w:link w:val="IntenseQuoteChar"/>
    <w:uiPriority w:val="30"/>
    <w:qFormat/>
    <w:rsid w:val="00167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CB1"/>
    <w:rPr>
      <w:i/>
      <w:iCs/>
      <w:color w:val="0F4761" w:themeColor="accent1" w:themeShade="BF"/>
    </w:rPr>
  </w:style>
  <w:style w:type="character" w:styleId="IntenseReference">
    <w:name w:val="Intense Reference"/>
    <w:basedOn w:val="DefaultParagraphFont"/>
    <w:uiPriority w:val="32"/>
    <w:qFormat/>
    <w:rsid w:val="00167CB1"/>
    <w:rPr>
      <w:b/>
      <w:bCs/>
      <w:smallCaps/>
      <w:color w:val="0F4761" w:themeColor="accent1" w:themeShade="BF"/>
      <w:spacing w:val="5"/>
    </w:rPr>
  </w:style>
  <w:style w:type="character" w:styleId="Hyperlink">
    <w:name w:val="Hyperlink"/>
    <w:basedOn w:val="DefaultParagraphFont"/>
    <w:uiPriority w:val="99"/>
    <w:unhideWhenUsed/>
    <w:rsid w:val="00167CB1"/>
    <w:rPr>
      <w:color w:val="467886" w:themeColor="hyperlink"/>
      <w:u w:val="single"/>
    </w:rPr>
  </w:style>
  <w:style w:type="character" w:styleId="UnresolvedMention">
    <w:name w:val="Unresolved Mention"/>
    <w:basedOn w:val="DefaultParagraphFont"/>
    <w:uiPriority w:val="99"/>
    <w:semiHidden/>
    <w:unhideWhenUsed/>
    <w:rsid w:val="00C84F45"/>
    <w:rPr>
      <w:color w:val="605E5C"/>
      <w:shd w:val="clear" w:color="auto" w:fill="E1DFDD"/>
    </w:rPr>
  </w:style>
  <w:style w:type="paragraph" w:styleId="NormalWeb">
    <w:name w:val="Normal (Web)"/>
    <w:basedOn w:val="Normal"/>
    <w:uiPriority w:val="99"/>
    <w:unhideWhenUsed/>
    <w:rsid w:val="00DB5EC3"/>
    <w:pPr>
      <w:widowControl w:val="0"/>
      <w:suppressAutoHyphens/>
      <w:spacing w:before="100" w:beforeAutospacing="1" w:after="100" w:afterAutospacing="1" w:line="276" w:lineRule="auto"/>
    </w:pPr>
    <w:rPr>
      <w:rFonts w:eastAsia="SimSun"/>
      <w:kern w:val="2"/>
      <w:sz w:val="22"/>
      <w:szCs w:val="22"/>
      <w:lang w:eastAsia="hi-IN" w:bidi="hi-IN"/>
    </w:rPr>
  </w:style>
  <w:style w:type="character" w:styleId="FollowedHyperlink">
    <w:name w:val="FollowedHyperlink"/>
    <w:basedOn w:val="DefaultParagraphFont"/>
    <w:uiPriority w:val="99"/>
    <w:semiHidden/>
    <w:unhideWhenUsed/>
    <w:rsid w:val="00C71BF8"/>
    <w:rPr>
      <w:color w:val="96607D" w:themeColor="followedHyperlink"/>
      <w:u w:val="single"/>
    </w:rPr>
  </w:style>
  <w:style w:type="character" w:customStyle="1" w:styleId="normaltextrun">
    <w:name w:val="normaltextrun"/>
    <w:basedOn w:val="DefaultParagraphFont"/>
    <w:uiPriority w:val="1"/>
    <w:rsid w:val="005F6923"/>
    <w:rPr>
      <w:rFonts w:asciiTheme="minorHAnsi" w:eastAsiaTheme="minorEastAsia" w:hAnsiTheme="minorHAnsi" w:cstheme="minorBidi"/>
      <w:sz w:val="22"/>
      <w:szCs w:val="22"/>
    </w:rPr>
  </w:style>
  <w:style w:type="character" w:customStyle="1" w:styleId="eop">
    <w:name w:val="eop"/>
    <w:basedOn w:val="DefaultParagraphFont"/>
    <w:uiPriority w:val="1"/>
    <w:rsid w:val="005F6923"/>
    <w:rPr>
      <w:rFonts w:asciiTheme="minorHAnsi" w:eastAsiaTheme="minorEastAsia" w:hAnsiTheme="minorHAnsi" w:cstheme="minorBidi"/>
      <w:sz w:val="22"/>
      <w:szCs w:val="22"/>
    </w:rPr>
  </w:style>
  <w:style w:type="paragraph" w:customStyle="1" w:styleId="BasicParagraph">
    <w:name w:val="[Basic Paragraph]"/>
    <w:basedOn w:val="Normal"/>
    <w:uiPriority w:val="99"/>
    <w:rsid w:val="001D2351"/>
    <w:pPr>
      <w:widowControl w:val="0"/>
      <w:suppressAutoHyphens/>
      <w:autoSpaceDE w:val="0"/>
      <w:autoSpaceDN w:val="0"/>
      <w:adjustRightInd w:val="0"/>
      <w:spacing w:line="288" w:lineRule="auto"/>
      <w:textAlignment w:val="center"/>
    </w:pPr>
    <w:rPr>
      <w:rFonts w:ascii="MinionPro-Regular" w:eastAsia="SimSun" w:hAnsi="MinionPro-Regular" w:cs="MinionPro-Regular"/>
      <w:color w:val="000000"/>
      <w:kern w:val="2"/>
      <w:lang w:val="en-US" w:eastAsia="hi-IN" w:bidi="hi-IN"/>
    </w:rPr>
  </w:style>
  <w:style w:type="character" w:customStyle="1" w:styleId="StrongEmphasis">
    <w:name w:val="Strong Emphasis"/>
    <w:qFormat/>
    <w:rsid w:val="0020769B"/>
    <w:rPr>
      <w:b/>
      <w:bCs/>
    </w:rPr>
  </w:style>
  <w:style w:type="paragraph" w:styleId="BodyText">
    <w:name w:val="Body Text"/>
    <w:basedOn w:val="Normal"/>
    <w:link w:val="BodyTextChar"/>
    <w:rsid w:val="0020769B"/>
    <w:pPr>
      <w:suppressAutoHyphens/>
      <w:spacing w:after="140" w:line="276" w:lineRule="auto"/>
    </w:pPr>
    <w:rPr>
      <w:rFonts w:ascii="Liberation Serif" w:eastAsia="NSimSun" w:hAnsi="Liberation Serif" w:cs="Lucida Sans"/>
      <w:kern w:val="2"/>
      <w:lang w:eastAsia="zh-CN" w:bidi="hi-IN"/>
    </w:rPr>
  </w:style>
  <w:style w:type="character" w:customStyle="1" w:styleId="BodyTextChar">
    <w:name w:val="Body Text Char"/>
    <w:basedOn w:val="DefaultParagraphFont"/>
    <w:link w:val="BodyText"/>
    <w:rsid w:val="0020769B"/>
    <w:rPr>
      <w:rFonts w:ascii="Liberation Serif" w:eastAsia="NSimSun" w:hAnsi="Liberation Serif" w:cs="Lucida Sans"/>
      <w:kern w:val="2"/>
      <w:lang w:eastAsia="zh-CN" w:bidi="hi-IN"/>
    </w:rPr>
  </w:style>
  <w:style w:type="paragraph" w:customStyle="1" w:styleId="Standard">
    <w:name w:val="Standard"/>
    <w:rsid w:val="006B4709"/>
    <w:pPr>
      <w:suppressAutoHyphens/>
      <w:autoSpaceDN w:val="0"/>
      <w:spacing w:after="0" w:line="240" w:lineRule="auto"/>
      <w:textAlignment w:val="baseline"/>
    </w:pPr>
    <w:rPr>
      <w:rFonts w:ascii="Liberation Serif" w:eastAsia="NSimSun" w:hAnsi="Liberation Serif" w:cs="Arial"/>
      <w:kern w:val="3"/>
      <w:lang w:val="en-US" w:eastAsia="zh-CN" w:bidi="hi-IN"/>
    </w:rPr>
  </w:style>
  <w:style w:type="paragraph" w:customStyle="1" w:styleId="xmsonormal">
    <w:name w:val="x_msonormal"/>
    <w:basedOn w:val="Normal"/>
    <w:rsid w:val="00271B01"/>
    <w:pPr>
      <w:spacing w:before="100" w:beforeAutospacing="1" w:after="100" w:afterAutospacing="1"/>
    </w:pPr>
    <w:rPr>
      <w:rFonts w:ascii="Times New Roman" w:eastAsia="Times New Roman" w:hAnsi="Times New Roman" w:cs="Times New Roman"/>
      <w:lang w:eastAsia="en-CA"/>
    </w:rPr>
  </w:style>
  <w:style w:type="character" w:customStyle="1" w:styleId="whitespace-normal">
    <w:name w:val="whitespace-normal"/>
    <w:basedOn w:val="DefaultParagraphFont"/>
    <w:rsid w:val="007E5FAE"/>
  </w:style>
  <w:style w:type="character" w:styleId="Emphasis">
    <w:name w:val="Emphasis"/>
    <w:basedOn w:val="DefaultParagraphFont"/>
    <w:uiPriority w:val="20"/>
    <w:qFormat/>
    <w:rsid w:val="007E5FAE"/>
    <w:rPr>
      <w:i/>
      <w:iCs/>
    </w:rPr>
  </w:style>
  <w:style w:type="paragraph" w:customStyle="1" w:styleId="isselectedend">
    <w:name w:val="isselectedend"/>
    <w:basedOn w:val="Normal"/>
    <w:rsid w:val="00D400AA"/>
    <w:pPr>
      <w:spacing w:before="100" w:beforeAutospacing="1" w:after="100" w:afterAutospacing="1"/>
    </w:pPr>
    <w:rPr>
      <w:rFonts w:ascii="Times New Roman" w:eastAsia="Times New Roman" w:hAnsi="Times New Roman" w:cs="Times New Roman"/>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askatchewan@foodgrainsbank.ca" TargetMode="External"/><Relationship Id="rId3" Type="http://schemas.openxmlformats.org/officeDocument/2006/relationships/settings" Target="settings.xml"/><Relationship Id="rId7" Type="http://schemas.openxmlformats.org/officeDocument/2006/relationships/hyperlink" Target="https://www.spiritrivercommunity.org/courses/the-un-declaration-on-the-rights-of-indigenous-peoples-and-the-sermon-on-the-mount" TargetMode="External"/><Relationship Id="rId12" Type="http://schemas.openxmlformats.org/officeDocument/2006/relationships/hyperlink" Target="https://www.youtube.com/watch?v=5_3IyMlNKh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mgurash@archregina.sk.ca" TargetMode="External"/><Relationship Id="rId11" Type="http://schemas.openxmlformats.org/officeDocument/2006/relationships/image" Target="media/image3.png"/><Relationship Id="rId5" Type="http://schemas.openxmlformats.org/officeDocument/2006/relationships/hyperlink" Target="https://bit.ly/TFArchdioceseReginaS04E04" TargetMode="External"/><Relationship Id="rId15" Type="http://schemas.openxmlformats.org/officeDocument/2006/relationships/fontTable" Target="fontTable.xml"/><Relationship Id="rId10" Type="http://schemas.openxmlformats.org/officeDocument/2006/relationships/hyperlink" Target="mailto:mleblanc@devp.or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foodgrainsbank.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1461</TotalTime>
  <Pages>3</Pages>
  <Words>1240</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Gurash</dc:creator>
  <cp:keywords/>
  <dc:description/>
  <cp:lastModifiedBy>Melissa Gurash</cp:lastModifiedBy>
  <cp:revision>24</cp:revision>
  <dcterms:created xsi:type="dcterms:W3CDTF">2026-10-14T22:14:00Z</dcterms:created>
  <dcterms:modified xsi:type="dcterms:W3CDTF">2026-10-21T17:44:00Z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7a5bc257-bade-4b76-a60e-68e8fe205420</vt:lpwstr>
  </property>
</Properties>
</file>